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center"/>
        <w:textAlignment w:val="auto"/>
        <w:rPr>
          <w:rFonts w:hint="eastAsia" w:ascii="华文细黑" w:hAnsi="华文细黑" w:eastAsia="华文细黑" w:cs="华文细黑"/>
          <w:b/>
          <w:color w:val="333333"/>
          <w:sz w:val="44"/>
          <w:szCs w:val="44"/>
          <w:shd w:val="clear" w:fill="FFFFFF"/>
        </w:rPr>
      </w:pPr>
      <w:bookmarkStart w:id="0" w:name="_GoBack"/>
      <w:r>
        <w:rPr>
          <w:rFonts w:hint="eastAsia" w:ascii="华文细黑" w:hAnsi="华文细黑" w:eastAsia="华文细黑" w:cs="华文细黑"/>
          <w:b/>
          <w:color w:val="333333"/>
          <w:sz w:val="44"/>
          <w:szCs w:val="44"/>
          <w:shd w:val="clear" w:fill="FFFFFF"/>
        </w:rPr>
        <w:t>桦川县公安局202</w:t>
      </w:r>
      <w:r>
        <w:rPr>
          <w:rFonts w:hint="eastAsia" w:ascii="华文细黑" w:hAnsi="华文细黑" w:eastAsia="华文细黑" w:cs="华文细黑"/>
          <w:b/>
          <w:color w:val="333333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b/>
          <w:color w:val="333333"/>
          <w:sz w:val="44"/>
          <w:szCs w:val="44"/>
          <w:shd w:val="clear" w:fill="FFFFFF"/>
        </w:rPr>
        <w:t>年</w:t>
      </w:r>
    </w:p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center"/>
        <w:textAlignment w:val="auto"/>
        <w:rPr>
          <w:rFonts w:hint="eastAsia" w:ascii="华文细黑" w:hAnsi="华文细黑" w:eastAsia="华文细黑" w:cs="华文细黑"/>
          <w:color w:val="333333"/>
          <w:sz w:val="44"/>
          <w:szCs w:val="44"/>
        </w:rPr>
      </w:pPr>
      <w:r>
        <w:rPr>
          <w:rFonts w:hint="eastAsia" w:ascii="华文细黑" w:hAnsi="华文细黑" w:eastAsia="华文细黑" w:cs="华文细黑"/>
          <w:b/>
          <w:color w:val="333333"/>
          <w:sz w:val="44"/>
          <w:szCs w:val="44"/>
          <w:shd w:val="clear" w:fill="FFFFFF"/>
        </w:rPr>
        <w:t>政府信息公开工作年度报告</w:t>
      </w:r>
    </w:p>
    <w:bookmarkEnd w:id="0"/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b/>
          <w:color w:val="333333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b/>
          <w:color w:val="333333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2023年，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桦川县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公安局深入贯彻落实《条例》要求，大力推进公安信息公开工作，全力建设人民满意的服务型警察队伍。我局以主动公开为核心、完善公开制度为保障，在深化公开内容、建立和完善各项制度、规范公开载体、加强基础性建设工作等方面取得了新的进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  <w:t>主动公开。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  <w:lang w:val="en-US" w:eastAsia="zh-CN"/>
        </w:rPr>
        <w:t>桦川县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公安局按照《中华人民共和国政府信息公开条例》，采用网络、电视、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公众号、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发放传单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展板宣传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等形式将涉及广大群众切身利益相关事项公开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狠抓基层派出所各项办事程序的公开，将警务公开延伸到基层，确保公开取得实效。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  <w:t>依申请公开。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  <w:lang w:val="en-US" w:eastAsia="zh-CN"/>
        </w:rPr>
        <w:t>桦川县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公安局认真落实政府信息公开申请办理规范化的有关要求，加强依申请公开业务培训，完善信息公开申请的闭环管理机制，提高答复专业化、规范化水平。</w:t>
      </w:r>
    </w:p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  <w:t>（三）政府信息管理。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按照《中华人民共和国保守国家秘密法》要求，规范信息发布流程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建立健全信息公开保密审查机制，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严格落实网站公开信息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审制度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严肃信息发布工作纪律，严守公安工作秘密，严把信息发布政治关、法律关、政策关、保密关、文字关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做到该公开的主动公开，不该公开的坚决不予公开，确保发布信息安全。</w:t>
      </w:r>
    </w:p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color w:val="333333"/>
          <w:sz w:val="32"/>
          <w:szCs w:val="32"/>
          <w:shd w:val="clear" w:fill="FFFFFF"/>
        </w:rPr>
        <w:t>（四）政府信息公开平台管理。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从工作实际出发，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积极推进政府信息平台建设，定期更新完善政务信息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对属于政府信息公开内容的相关文件材料，及时进行梳理、审核、上传，及时更新信息公开网页内容，使群众能方便、快捷地了解到相关信息。</w:t>
      </w:r>
    </w:p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Style w:val="14"/>
        <w:tblW w:w="8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2190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本年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制发件数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本年废止件数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现行有效件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规章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　　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0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行政规范性文件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　　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0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行政许可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6131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65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行政强制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6.3215</w:t>
            </w:r>
          </w:p>
        </w:tc>
      </w:tr>
    </w:tbl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333333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14"/>
        <w:tblW w:w="0" w:type="auto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2278"/>
        <w:gridCol w:w="630"/>
        <w:gridCol w:w="630"/>
        <w:gridCol w:w="630"/>
        <w:gridCol w:w="630"/>
        <w:gridCol w:w="629"/>
        <w:gridCol w:w="630"/>
        <w:gridCol w:w="631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93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689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自然人</w:t>
            </w:r>
          </w:p>
        </w:tc>
        <w:tc>
          <w:tcPr>
            <w:tcW w:w="3444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企业</w:t>
            </w:r>
          </w:p>
        </w:tc>
        <w:tc>
          <w:tcPr>
            <w:tcW w:w="68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机构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社会公益组织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法律服务机构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其他</w:t>
            </w:r>
          </w:p>
        </w:tc>
        <w:tc>
          <w:tcPr>
            <w:vMerge w:val="continue"/>
            <w:tcBorders>
              <w:top w:val="single" w:color="000000" w:sz="8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93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93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44" w:type="dxa"/>
            <w:vMerge w:val="restart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（三）不予公开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44" w:type="dxa"/>
            <w:vMerge w:val="restart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（四）无法提供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44" w:type="dxa"/>
            <w:vMerge w:val="restart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（五）不予处理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single" w:color="000000" w:sz="0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44" w:type="dxa"/>
            <w:vMerge w:val="restart"/>
            <w:tcBorders>
              <w:top w:val="outset" w:color="000000" w:sz="8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（六）其他处理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outset" w:color="000000" w:sz="8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outset" w:color="000000" w:sz="8" w:space="0"/>
              <w:left w:val="single" w:color="000000" w:sz="0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vMerge w:val="continue"/>
            <w:tcBorders>
              <w:top w:val="single" w:color="000000" w:sz="0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93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0</w:t>
            </w:r>
          </w:p>
        </w:tc>
      </w:tr>
    </w:tbl>
    <w:p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20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333333"/>
          <w:sz w:val="32"/>
          <w:szCs w:val="32"/>
          <w:shd w:val="clear" w:fill="FFFFFF"/>
        </w:rPr>
        <w:t>政府信息公开行政复议、行政诉讼情况</w:t>
      </w:r>
    </w:p>
    <w:tbl>
      <w:tblPr>
        <w:tblStyle w:val="14"/>
        <w:tblW w:w="0" w:type="auto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2"/>
        <w:gridCol w:w="582"/>
        <w:gridCol w:w="582"/>
        <w:gridCol w:w="582"/>
        <w:gridCol w:w="58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结果 纠正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其他 结果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尚未 审结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结果 维持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结果 纠正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其他 结果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尚未 审结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结果 维持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结果 纠正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其他 结果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尚未 审结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（一）存在的主要问题。一是存在公开不及时的情况。二是政务公开工作队伍专业知识掌握不足。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（二）改进措施。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一是认真学习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政务公开工作机制，进一步提高思想认识，抓好工作落实。</w:t>
      </w:r>
      <w:r>
        <w:rPr>
          <w:rFonts w:hint="eastAsia" w:ascii="华文仿宋" w:hAnsi="华文仿宋" w:eastAsia="华文仿宋" w:cs="华文仿宋"/>
          <w:sz w:val="32"/>
          <w:szCs w:val="32"/>
        </w:rPr>
        <w:t>二是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加大对具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体负责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人员的培训力度，通过以改代训、以会代训，全面提高工作人员的业务能力。</w:t>
      </w:r>
      <w:r>
        <w:rPr>
          <w:rFonts w:hint="eastAsia" w:ascii="华文仿宋" w:hAnsi="华文仿宋" w:eastAsia="华文仿宋" w:cs="华文仿宋"/>
          <w:sz w:val="32"/>
          <w:szCs w:val="32"/>
        </w:rPr>
        <w:t>三是提高信息公开质量，凡不涉及党和国家秘密的各类事项，持续保证全面、真实、客观、公正地向社会公开。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AE84C"/>
    <w:multiLevelType w:val="singleLevel"/>
    <w:tmpl w:val="447AE8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IwOWYzYmU0YzAwZTczZGEyYzI1ZjBmZTIxOWU2ZGUifQ=="/>
  </w:docVars>
  <w:rsids>
    <w:rsidRoot w:val="00000000"/>
    <w:rsid w:val="013642DA"/>
    <w:rsid w:val="051F457C"/>
    <w:rsid w:val="0A6C0264"/>
    <w:rsid w:val="239F6B5C"/>
    <w:rsid w:val="243E45C7"/>
    <w:rsid w:val="253668B6"/>
    <w:rsid w:val="25587C8F"/>
    <w:rsid w:val="284D6B87"/>
    <w:rsid w:val="2E1B14D5"/>
    <w:rsid w:val="33060900"/>
    <w:rsid w:val="3530432C"/>
    <w:rsid w:val="43E837B0"/>
    <w:rsid w:val="44C45FCB"/>
    <w:rsid w:val="51842D6A"/>
    <w:rsid w:val="54522064"/>
    <w:rsid w:val="57E72406"/>
    <w:rsid w:val="5B2F1F99"/>
    <w:rsid w:val="63F83DC9"/>
    <w:rsid w:val="66A01F9C"/>
    <w:rsid w:val="67644872"/>
    <w:rsid w:val="70BD374B"/>
    <w:rsid w:val="785E1CB7"/>
    <w:rsid w:val="7B046B46"/>
    <w:rsid w:val="7BF22E42"/>
    <w:rsid w:val="7F9FDE77"/>
    <w:rsid w:val="9BD7C68D"/>
    <w:rsid w:val="FF7E4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12">
    <w:name w:val="正文1"/>
    <w:qFormat/>
    <w:uiPriority w:val="0"/>
    <w:pPr>
      <w:jc w:val="both"/>
    </w:pPr>
    <w:rPr>
      <w:rFonts w:ascii="Calibri" w:hAnsi="Calibri" w:eastAsia="宋体" w:cs="Times New Roman"/>
      <w:sz w:val="21"/>
      <w:szCs w:val="24"/>
    </w:rPr>
  </w:style>
  <w:style w:type="character" w:customStyle="1" w:styleId="13">
    <w:name w:val="默认段落字体1"/>
    <w:qFormat/>
    <w:uiPriority w:val="0"/>
  </w:style>
  <w:style w:type="table" w:customStyle="1" w:styleId="14">
    <w:name w:val="普通表格1"/>
    <w:qFormat/>
    <w:uiPriority w:val="0"/>
  </w:style>
  <w:style w:type="paragraph" w:customStyle="1" w:styleId="15">
    <w:name w:val="普通(网站)1"/>
    <w:basedOn w:val="12"/>
    <w:qFormat/>
    <w:uiPriority w:val="0"/>
    <w:pPr>
      <w:spacing w:before="0" w:after="0"/>
      <w:ind w:left="0" w:right="0"/>
      <w:jc w:val="left"/>
    </w:pPr>
    <w:rPr>
      <w:sz w:val="24"/>
    </w:rPr>
  </w:style>
  <w:style w:type="character" w:customStyle="1" w:styleId="16">
    <w:name w:val="要点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2007-05-01T19:01:00Z</dcterms:created>
  <dc:creator>hin</dc:creator>
  <cp:lastModifiedBy>thtf</cp:lastModifiedBy>
  <cp:lastPrinted>2024-01-29T10:13:06Z</cp:lastPrinted>
  <dcterms:modified xsi:type="dcterms:W3CDTF">2024-01-29T10:14:26Z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3F20E9A9EF314CB6B06AE93DA82CC51E_12</vt:lpwstr>
  </property>
</Properties>
</file>