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6A" w:rsidRPr="00DF786A" w:rsidRDefault="00DF786A" w:rsidP="00DF786A">
      <w:pPr>
        <w:widowControl/>
        <w:shd w:val="clear" w:color="auto" w:fill="FFFFFF"/>
        <w:spacing w:line="393" w:lineRule="atLeast"/>
        <w:jc w:val="center"/>
        <w:rPr>
          <w:rFonts w:ascii="微软雅黑" w:eastAsia="微软雅黑" w:hAnsi="微软雅黑" w:cs="宋体"/>
          <w:b/>
          <w:bCs/>
          <w:color w:val="2D66A5"/>
          <w:kern w:val="0"/>
          <w:sz w:val="26"/>
          <w:szCs w:val="26"/>
        </w:rPr>
      </w:pPr>
      <w:r w:rsidRPr="00DF786A">
        <w:rPr>
          <w:rFonts w:ascii="微软雅黑" w:eastAsia="微软雅黑" w:hAnsi="微软雅黑" w:cs="宋体" w:hint="eastAsia"/>
          <w:b/>
          <w:bCs/>
          <w:color w:val="2D66A5"/>
          <w:kern w:val="0"/>
          <w:sz w:val="26"/>
          <w:szCs w:val="26"/>
        </w:rPr>
        <w:t>横头山镇2018年政府信息公开工作年度报告</w:t>
      </w:r>
    </w:p>
    <w:p w:rsidR="00DF786A" w:rsidRPr="00DF786A" w:rsidRDefault="00DF786A" w:rsidP="00DF786A">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DF786A">
        <w:rPr>
          <w:rFonts w:ascii="微软雅黑" w:eastAsia="微软雅黑" w:hAnsi="微软雅黑" w:cs="宋体" w:hint="eastAsia"/>
          <w:color w:val="333333"/>
          <w:kern w:val="0"/>
          <w:sz w:val="15"/>
          <w:szCs w:val="15"/>
        </w:rPr>
        <w:t>发布时间： 2019-03-26 09:12:20浏览次数：17</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根据《中华人民共和国政府信息公开条例》（以下简称《条例》）等有关规定，现特向社会公布横头山镇</w:t>
      </w:r>
      <w:r w:rsidRPr="00DF786A">
        <w:rPr>
          <w:rFonts w:ascii="inherit" w:eastAsia="微软雅黑" w:hAnsi="inherit" w:cs="宋体"/>
          <w:color w:val="333333"/>
          <w:kern w:val="0"/>
          <w:sz w:val="17"/>
          <w:szCs w:val="17"/>
        </w:rPr>
        <w:t>2018</w:t>
      </w:r>
      <w:r w:rsidRPr="00DF786A">
        <w:rPr>
          <w:rFonts w:ascii="inherit" w:eastAsia="微软雅黑" w:hAnsi="inherit" w:cs="宋体"/>
          <w:color w:val="333333"/>
          <w:kern w:val="0"/>
          <w:sz w:val="17"/>
          <w:szCs w:val="17"/>
        </w:rPr>
        <w:t>年政府信息公开工作年度报告。本报告由基本情况概述、政府信息公开情况（包括主动公开政府信息情况，依申请公开政府信息情况，因政府信息公开申请行政复议、提起行政诉讼和申诉的情况，政府信息公开收费及减免情况）、存在的主要问题、</w:t>
      </w:r>
      <w:r w:rsidRPr="00DF786A">
        <w:rPr>
          <w:rFonts w:ascii="inherit" w:eastAsia="微软雅黑" w:hAnsi="inherit" w:cs="宋体"/>
          <w:color w:val="333333"/>
          <w:kern w:val="0"/>
          <w:sz w:val="17"/>
          <w:szCs w:val="17"/>
        </w:rPr>
        <w:t>2019</w:t>
      </w:r>
      <w:r w:rsidRPr="00DF786A">
        <w:rPr>
          <w:rFonts w:ascii="inherit" w:eastAsia="微软雅黑" w:hAnsi="inherit" w:cs="宋体"/>
          <w:color w:val="333333"/>
          <w:kern w:val="0"/>
          <w:sz w:val="17"/>
          <w:szCs w:val="17"/>
        </w:rPr>
        <w:t>年工作思路等四个部分组成。报告中所列数据的统计期限自</w:t>
      </w:r>
      <w:r w:rsidRPr="00DF786A">
        <w:rPr>
          <w:rFonts w:ascii="inherit" w:eastAsia="微软雅黑" w:hAnsi="inherit" w:cs="宋体"/>
          <w:color w:val="333333"/>
          <w:kern w:val="0"/>
          <w:sz w:val="17"/>
          <w:szCs w:val="17"/>
        </w:rPr>
        <w:t>2018</w:t>
      </w:r>
      <w:r w:rsidRPr="00DF786A">
        <w:rPr>
          <w:rFonts w:ascii="inherit" w:eastAsia="微软雅黑" w:hAnsi="inherit" w:cs="宋体"/>
          <w:color w:val="333333"/>
          <w:kern w:val="0"/>
          <w:sz w:val="17"/>
          <w:szCs w:val="17"/>
        </w:rPr>
        <w:t>年</w:t>
      </w:r>
      <w:r w:rsidRPr="00DF786A">
        <w:rPr>
          <w:rFonts w:ascii="inherit" w:eastAsia="微软雅黑" w:hAnsi="inherit" w:cs="宋体"/>
          <w:color w:val="333333"/>
          <w:kern w:val="0"/>
          <w:sz w:val="17"/>
          <w:szCs w:val="17"/>
        </w:rPr>
        <w:t>1</w:t>
      </w:r>
      <w:r w:rsidRPr="00DF786A">
        <w:rPr>
          <w:rFonts w:ascii="inherit" w:eastAsia="微软雅黑" w:hAnsi="inherit" w:cs="宋体"/>
          <w:color w:val="333333"/>
          <w:kern w:val="0"/>
          <w:sz w:val="17"/>
          <w:szCs w:val="17"/>
        </w:rPr>
        <w:t>月</w:t>
      </w:r>
      <w:r w:rsidRPr="00DF786A">
        <w:rPr>
          <w:rFonts w:ascii="inherit" w:eastAsia="微软雅黑" w:hAnsi="inherit" w:cs="宋体"/>
          <w:color w:val="333333"/>
          <w:kern w:val="0"/>
          <w:sz w:val="17"/>
          <w:szCs w:val="17"/>
        </w:rPr>
        <w:t>1</w:t>
      </w:r>
      <w:r w:rsidRPr="00DF786A">
        <w:rPr>
          <w:rFonts w:ascii="inherit" w:eastAsia="微软雅黑" w:hAnsi="inherit" w:cs="宋体"/>
          <w:color w:val="333333"/>
          <w:kern w:val="0"/>
          <w:sz w:val="17"/>
          <w:szCs w:val="17"/>
        </w:rPr>
        <w:t>日起至</w:t>
      </w:r>
      <w:r w:rsidRPr="00DF786A">
        <w:rPr>
          <w:rFonts w:ascii="inherit" w:eastAsia="微软雅黑" w:hAnsi="inherit" w:cs="宋体"/>
          <w:color w:val="333333"/>
          <w:kern w:val="0"/>
          <w:sz w:val="17"/>
          <w:szCs w:val="17"/>
        </w:rPr>
        <w:t>2018</w:t>
      </w:r>
      <w:r w:rsidRPr="00DF786A">
        <w:rPr>
          <w:rFonts w:ascii="inherit" w:eastAsia="微软雅黑" w:hAnsi="inherit" w:cs="宋体"/>
          <w:color w:val="333333"/>
          <w:kern w:val="0"/>
          <w:sz w:val="17"/>
          <w:szCs w:val="17"/>
        </w:rPr>
        <w:t>年</w:t>
      </w:r>
      <w:r w:rsidRPr="00DF786A">
        <w:rPr>
          <w:rFonts w:ascii="inherit" w:eastAsia="微软雅黑" w:hAnsi="inherit" w:cs="宋体"/>
          <w:color w:val="333333"/>
          <w:kern w:val="0"/>
          <w:sz w:val="17"/>
          <w:szCs w:val="17"/>
        </w:rPr>
        <w:t>12</w:t>
      </w:r>
      <w:r w:rsidRPr="00DF786A">
        <w:rPr>
          <w:rFonts w:ascii="inherit" w:eastAsia="微软雅黑" w:hAnsi="inherit" w:cs="宋体"/>
          <w:color w:val="333333"/>
          <w:kern w:val="0"/>
          <w:sz w:val="17"/>
          <w:szCs w:val="17"/>
        </w:rPr>
        <w:t>月</w:t>
      </w:r>
      <w:r w:rsidRPr="00DF786A">
        <w:rPr>
          <w:rFonts w:ascii="inherit" w:eastAsia="微软雅黑" w:hAnsi="inherit" w:cs="宋体"/>
          <w:color w:val="333333"/>
          <w:kern w:val="0"/>
          <w:sz w:val="17"/>
          <w:szCs w:val="17"/>
        </w:rPr>
        <w:t>31</w:t>
      </w:r>
      <w:r w:rsidRPr="00DF786A">
        <w:rPr>
          <w:rFonts w:ascii="inherit" w:eastAsia="微软雅黑" w:hAnsi="inherit" w:cs="宋体"/>
          <w:color w:val="333333"/>
          <w:kern w:val="0"/>
          <w:sz w:val="17"/>
          <w:szCs w:val="17"/>
        </w:rPr>
        <w:t>日止。可在桦川县人民政府网站（</w:t>
      </w:r>
      <w:r w:rsidRPr="00DF786A">
        <w:rPr>
          <w:rFonts w:ascii="inherit" w:eastAsia="微软雅黑" w:hAnsi="inherit" w:cs="宋体"/>
          <w:color w:val="333333"/>
          <w:kern w:val="0"/>
          <w:sz w:val="17"/>
          <w:szCs w:val="17"/>
        </w:rPr>
        <w:t>http://www.huachuan.gov.cn/</w:t>
      </w:r>
      <w:r w:rsidRPr="00DF786A">
        <w:rPr>
          <w:rFonts w:ascii="inherit" w:eastAsia="微软雅黑" w:hAnsi="inherit" w:cs="宋体"/>
          <w:color w:val="333333"/>
          <w:kern w:val="0"/>
          <w:sz w:val="17"/>
          <w:szCs w:val="17"/>
        </w:rPr>
        <w:t>）下载电子版。横头山镇政府办公室联系电话：</w:t>
      </w:r>
      <w:r w:rsidRPr="00DF786A">
        <w:rPr>
          <w:rFonts w:ascii="inherit" w:eastAsia="微软雅黑" w:hAnsi="inherit" w:cs="宋体"/>
          <w:color w:val="333333"/>
          <w:kern w:val="0"/>
          <w:sz w:val="17"/>
          <w:szCs w:val="17"/>
        </w:rPr>
        <w:t>0454—3900165</w:t>
      </w:r>
      <w:r w:rsidRPr="00DF786A">
        <w:rPr>
          <w:rFonts w:ascii="inherit" w:eastAsia="微软雅黑" w:hAnsi="inherit" w:cs="宋体"/>
          <w:color w:val="333333"/>
          <w:kern w:val="0"/>
          <w:sz w:val="17"/>
          <w:szCs w:val="17"/>
        </w:rPr>
        <w:t>）。</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一、概述</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2018</w:t>
      </w:r>
      <w:r w:rsidRPr="00DF786A">
        <w:rPr>
          <w:rFonts w:ascii="inherit" w:eastAsia="微软雅黑" w:hAnsi="inherit" w:cs="宋体"/>
          <w:color w:val="333333"/>
          <w:kern w:val="0"/>
          <w:sz w:val="17"/>
          <w:szCs w:val="17"/>
        </w:rPr>
        <w:t>年，横头山镇的政务信息公开工作在县政务公开办的正确领导下，贯彻落实习近平总书记的重要讲话精神，紧密结合全镇政务信息公开的主要内容和镇党委、政府的工作部署，在组织机构建设、更新完善政府信息公开目录和指南、规范主动公开和依申请公开工作流程、开展调查研究和监督检查等方面取得一定成绩。</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（一）组织机构建设情况。</w:t>
      </w:r>
      <w:r w:rsidRPr="00DF786A">
        <w:rPr>
          <w:rFonts w:ascii="inherit" w:eastAsia="微软雅黑" w:hAnsi="inherit" w:cs="宋体"/>
          <w:color w:val="333333"/>
          <w:kern w:val="0"/>
          <w:sz w:val="17"/>
          <w:szCs w:val="17"/>
        </w:rPr>
        <w:t>根据人事变动，及时调整政府信息公开工作领导小组。镇长魏夫超同志担任组长，镇人大主席张天宝同志任副组长，成员由党政办全体成员担任。</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（二）《指南》和《目录》的更新、完善情况。</w:t>
      </w:r>
      <w:r w:rsidRPr="00DF786A">
        <w:rPr>
          <w:rFonts w:ascii="inherit" w:eastAsia="微软雅黑" w:hAnsi="inherit" w:cs="宋体"/>
          <w:color w:val="333333"/>
          <w:kern w:val="0"/>
          <w:sz w:val="17"/>
          <w:szCs w:val="17"/>
        </w:rPr>
        <w:t>我镇按照《条例》精神，认真参照县政府相关规定，组织人员对镇政府工作信息进行清理，特别是对涉及人民群众切身利益的信息进行全面梳理，科学界定主动公开和不能公开的政府信息，在此基础上编制了横头山镇政府信息公开指南和目录，以更好地为公民、法人或其他组织提供政府信息公开服务。</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（三）规范主动公开和依申请公开工作流程。</w:t>
      </w:r>
      <w:r w:rsidRPr="00DF786A">
        <w:rPr>
          <w:rFonts w:ascii="inherit" w:eastAsia="微软雅黑" w:hAnsi="inherit" w:cs="宋体"/>
          <w:color w:val="333333"/>
          <w:kern w:val="0"/>
          <w:sz w:val="17"/>
          <w:szCs w:val="17"/>
        </w:rPr>
        <w:t>按照县委、县政府的要求，横头山镇对政府主动公开信息的内容、形式、程序，以及依申请公开的受理、办理、答复等各个环节作出了详细规定，把政府信息公开作为政府工作流程的一个重要环节融入业务工作之中。</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（四）注重调查研究和监督检查。</w:t>
      </w:r>
      <w:r w:rsidRPr="00DF786A">
        <w:rPr>
          <w:rFonts w:ascii="inherit" w:eastAsia="微软雅黑" w:hAnsi="inherit" w:cs="宋体"/>
          <w:color w:val="333333"/>
          <w:kern w:val="0"/>
          <w:sz w:val="17"/>
          <w:szCs w:val="17"/>
        </w:rPr>
        <w:t>一方面，大力开展调查研究。先后到各村、各部门调研政务公开工作，认真分析、研究工作重点、难点问题。密切与各村、各部门相关工作的联系沟通，积极提出有针对性的对策措施，努力为各村、各部门解决实际问题，推动政务公开规范有序进行。另一方面，加大指导、协调力度。指导各村、各部门建立政务公开宣传栏，更方便有效地向公众提供各种政务信息。</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二、政府信息公开情况</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（一）主动公开政府信息情况</w:t>
      </w:r>
      <w:r w:rsidRPr="00DF786A">
        <w:rPr>
          <w:rFonts w:ascii="inherit" w:eastAsia="微软雅黑" w:hAnsi="inherit" w:cs="宋体"/>
          <w:color w:val="333333"/>
          <w:kern w:val="0"/>
          <w:sz w:val="17"/>
          <w:szCs w:val="17"/>
        </w:rPr>
        <w:t> </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1</w:t>
      </w:r>
      <w:r w:rsidRPr="00DF786A">
        <w:rPr>
          <w:rFonts w:ascii="inherit" w:eastAsia="微软雅黑" w:hAnsi="inherit" w:cs="宋体"/>
          <w:color w:val="333333"/>
          <w:kern w:val="0"/>
          <w:sz w:val="17"/>
          <w:szCs w:val="17"/>
        </w:rPr>
        <w:t>、主动公开政府信息的数量：我镇主动公开的政府信息共</w:t>
      </w:r>
      <w:r w:rsidRPr="00DF786A">
        <w:rPr>
          <w:rFonts w:ascii="inherit" w:eastAsia="微软雅黑" w:hAnsi="inherit" w:cs="宋体"/>
          <w:color w:val="333333"/>
          <w:kern w:val="0"/>
          <w:sz w:val="17"/>
          <w:szCs w:val="17"/>
        </w:rPr>
        <w:t>31</w:t>
      </w:r>
      <w:r w:rsidRPr="00DF786A">
        <w:rPr>
          <w:rFonts w:ascii="inherit" w:eastAsia="微软雅黑" w:hAnsi="inherit" w:cs="宋体"/>
          <w:color w:val="333333"/>
          <w:kern w:val="0"/>
          <w:sz w:val="17"/>
          <w:szCs w:val="17"/>
        </w:rPr>
        <w:t>条。</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 2</w:t>
      </w:r>
      <w:r w:rsidRPr="00DF786A">
        <w:rPr>
          <w:rFonts w:ascii="inherit" w:eastAsia="微软雅黑" w:hAnsi="inherit" w:cs="宋体"/>
          <w:color w:val="333333"/>
          <w:kern w:val="0"/>
          <w:sz w:val="17"/>
          <w:szCs w:val="17"/>
        </w:rPr>
        <w:t>、信息公开的形式：主要以政府网站、公开栏、集市场所及其他便民渠道公开，凡是应主动公开的信息，都能在网站上作长期主动的公开，群众可随时登录网站了解相关信息，下载有关资料和表格，大大提高了我镇工作的透明度。</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（二）依申请公开政府信息的情况</w:t>
      </w:r>
      <w:r w:rsidRPr="00DF786A">
        <w:rPr>
          <w:rFonts w:ascii="inherit" w:eastAsia="微软雅黑" w:hAnsi="inherit" w:cs="宋体"/>
          <w:color w:val="333333"/>
          <w:kern w:val="0"/>
          <w:sz w:val="17"/>
          <w:szCs w:val="17"/>
        </w:rPr>
        <w:t> </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全年累计受理依申请公开政府信息</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件。其中通过公开受理窗口当面提交申请</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件；通过电子邮件提交申请</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件；通过信函提交申请</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件；通过其他形式提交申请</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件。</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（三）因政府信息公开申请行政复议、提起行政诉讼的情况</w:t>
      </w:r>
      <w:r w:rsidRPr="00DF786A">
        <w:rPr>
          <w:rFonts w:ascii="inherit" w:eastAsia="微软雅黑" w:hAnsi="inherit" w:cs="宋体"/>
          <w:color w:val="333333"/>
          <w:kern w:val="0"/>
          <w:sz w:val="17"/>
          <w:szCs w:val="17"/>
        </w:rPr>
        <w:t> </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严格按照《条例》的规定开展工作，主动公开相关的政府信息，因此全年没有涉及政府信息公开的行政复议、行政诉讼等情况。</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（四）政府信息公开的收费及减免情况</w:t>
      </w:r>
      <w:r w:rsidRPr="00DF786A">
        <w:rPr>
          <w:rFonts w:ascii="inherit" w:eastAsia="微软雅黑" w:hAnsi="inherit" w:cs="宋体"/>
          <w:color w:val="333333"/>
          <w:kern w:val="0"/>
          <w:sz w:val="17"/>
          <w:szCs w:val="17"/>
        </w:rPr>
        <w:t> </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截至目前，全年依申请公开政府信息支出</w:t>
      </w:r>
      <w:r w:rsidRPr="00DF786A">
        <w:rPr>
          <w:rFonts w:ascii="inherit" w:eastAsia="微软雅黑" w:hAnsi="inherit" w:cs="宋体"/>
          <w:color w:val="333333"/>
          <w:kern w:val="0"/>
          <w:sz w:val="17"/>
          <w:szCs w:val="17"/>
        </w:rPr>
        <w:t>0</w:t>
      </w:r>
      <w:r w:rsidRPr="00DF786A">
        <w:rPr>
          <w:rFonts w:ascii="inherit" w:eastAsia="微软雅黑" w:hAnsi="inherit" w:cs="宋体"/>
          <w:color w:val="333333"/>
          <w:kern w:val="0"/>
          <w:sz w:val="17"/>
          <w:szCs w:val="17"/>
        </w:rPr>
        <w:t>元。</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三、政府信息公开工作存在的主要问题</w:t>
      </w:r>
      <w:r w:rsidRPr="00DF786A">
        <w:rPr>
          <w:rFonts w:ascii="inherit" w:eastAsia="微软雅黑" w:hAnsi="inherit" w:cs="宋体"/>
          <w:color w:val="333333"/>
          <w:kern w:val="0"/>
          <w:sz w:val="17"/>
          <w:szCs w:val="17"/>
        </w:rPr>
        <w:t> </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2018</w:t>
      </w:r>
      <w:r w:rsidRPr="00DF786A">
        <w:rPr>
          <w:rFonts w:ascii="inherit" w:eastAsia="微软雅黑" w:hAnsi="inherit" w:cs="宋体"/>
          <w:color w:val="333333"/>
          <w:kern w:val="0"/>
          <w:sz w:val="17"/>
          <w:szCs w:val="17"/>
        </w:rPr>
        <w:t>年，横头山镇政府政务信息公开工作取得了一定成绩，但还存在一定的问题和不足。一是公开意识及内容需要进一步深化。政府机关主动公开的政府信息与公众的需求还存在一些距离，听取公众意见方面需要进一步加强。二是公开形式的便民性需要进一步提高。</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lastRenderedPageBreak/>
        <w:t>四、</w:t>
      </w:r>
      <w:r w:rsidRPr="00DF786A">
        <w:rPr>
          <w:rFonts w:ascii="inherit" w:eastAsia="微软雅黑" w:hAnsi="inherit" w:cs="宋体"/>
          <w:color w:val="333333"/>
          <w:kern w:val="0"/>
          <w:sz w:val="17"/>
          <w:szCs w:val="17"/>
        </w:rPr>
        <w:t>2019</w:t>
      </w:r>
      <w:r w:rsidRPr="00DF786A">
        <w:rPr>
          <w:rFonts w:ascii="inherit" w:eastAsia="微软雅黑" w:hAnsi="inherit" w:cs="宋体"/>
          <w:color w:val="333333"/>
          <w:kern w:val="0"/>
          <w:sz w:val="17"/>
          <w:szCs w:val="17"/>
        </w:rPr>
        <w:t>年工作思路</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color w:val="333333"/>
          <w:kern w:val="0"/>
          <w:sz w:val="17"/>
          <w:szCs w:val="17"/>
        </w:rPr>
        <w:t>横头山镇政府将继续按照上级要求，立足全局和长远，制定计划，明确重点，落实责任，强化领导，强化人才培训，务实的工作作风，进一步提高公开信息的比例、行政办公效率和服务能力，提升政府公信力。</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（一）拓宽信息公开渠道。</w:t>
      </w:r>
      <w:r w:rsidRPr="00DF786A">
        <w:rPr>
          <w:rFonts w:ascii="inherit" w:eastAsia="微软雅黑" w:hAnsi="inherit" w:cs="宋体"/>
          <w:color w:val="333333"/>
          <w:kern w:val="0"/>
          <w:sz w:val="17"/>
          <w:szCs w:val="17"/>
        </w:rPr>
        <w:t>在其它公共场所采用政府简报、公开栏、便民手册等多种方式，为公民、法人或者其它组织获取政府信息提供便利。</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（二）提升信息公开水平。</w:t>
      </w:r>
      <w:r w:rsidRPr="00DF786A">
        <w:rPr>
          <w:rFonts w:ascii="inherit" w:eastAsia="微软雅黑" w:hAnsi="inherit" w:cs="宋体"/>
          <w:color w:val="333333"/>
          <w:kern w:val="0"/>
          <w:sz w:val="17"/>
          <w:szCs w:val="17"/>
        </w:rPr>
        <w:t>信息公开工作作为一项常态化的时效性工作，将严格按照政府信息公开相关文件要求，狠抓工作落实，做到信息公开数量充足，栏目齐全，更新及时，内容实用，切实提高公开信息的质量和水平。</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（三）规范信息工作流程。</w:t>
      </w:r>
      <w:r w:rsidRPr="00DF786A">
        <w:rPr>
          <w:rFonts w:ascii="inherit" w:eastAsia="微软雅黑" w:hAnsi="inherit" w:cs="宋体"/>
          <w:color w:val="333333"/>
          <w:kern w:val="0"/>
          <w:sz w:val="17"/>
          <w:szCs w:val="17"/>
        </w:rPr>
        <w:t>进一步梳理、整合政府信息，规范公开政府办事服务信息。继续完善全全政府信息公开目录体系，规范公开行为，逐级细化政府信息公开审核、发布、监督评议、问责等工作流程。</w:t>
      </w:r>
    </w:p>
    <w:p w:rsidR="00DF786A" w:rsidRPr="00DF786A" w:rsidRDefault="00DF786A" w:rsidP="00DF786A">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DF786A">
        <w:rPr>
          <w:rFonts w:ascii="inherit" w:eastAsia="微软雅黑" w:hAnsi="inherit" w:cs="宋体"/>
          <w:b/>
          <w:bCs/>
          <w:color w:val="333333"/>
          <w:kern w:val="0"/>
          <w:sz w:val="17"/>
        </w:rPr>
        <w:t>（四）建设长效工作机制。</w:t>
      </w:r>
      <w:r w:rsidRPr="00DF786A">
        <w:rPr>
          <w:rFonts w:ascii="inherit" w:eastAsia="微软雅黑" w:hAnsi="inherit" w:cs="宋体"/>
          <w:color w:val="333333"/>
          <w:kern w:val="0"/>
          <w:sz w:val="17"/>
          <w:szCs w:val="17"/>
        </w:rPr>
        <w:t>确保政府信息公开工作制度化、规范化发展，深入、持续、高效地开展政府信息公开工作。</w:t>
      </w:r>
    </w:p>
    <w:p w:rsidR="00713385" w:rsidRDefault="00713385"/>
    <w:sectPr w:rsidR="00713385" w:rsidSect="007133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786A"/>
    <w:rsid w:val="00713385"/>
    <w:rsid w:val="00DF78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8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786A"/>
    <w:rPr>
      <w:b/>
      <w:bCs/>
    </w:rPr>
  </w:style>
</w:styles>
</file>

<file path=word/webSettings.xml><?xml version="1.0" encoding="utf-8"?>
<w:webSettings xmlns:r="http://schemas.openxmlformats.org/officeDocument/2006/relationships" xmlns:w="http://schemas.openxmlformats.org/wordprocessingml/2006/main">
  <w:divs>
    <w:div w:id="888079643">
      <w:bodyDiv w:val="1"/>
      <w:marLeft w:val="0"/>
      <w:marRight w:val="0"/>
      <w:marTop w:val="0"/>
      <w:marBottom w:val="0"/>
      <w:divBdr>
        <w:top w:val="none" w:sz="0" w:space="0" w:color="auto"/>
        <w:left w:val="none" w:sz="0" w:space="0" w:color="auto"/>
        <w:bottom w:val="none" w:sz="0" w:space="0" w:color="auto"/>
        <w:right w:val="none" w:sz="0" w:space="0" w:color="auto"/>
      </w:divBdr>
      <w:divsChild>
        <w:div w:id="997225639">
          <w:marLeft w:val="0"/>
          <w:marRight w:val="0"/>
          <w:marTop w:val="0"/>
          <w:marBottom w:val="187"/>
          <w:divBdr>
            <w:top w:val="none" w:sz="0" w:space="0" w:color="auto"/>
            <w:left w:val="none" w:sz="0" w:space="0" w:color="auto"/>
            <w:bottom w:val="none" w:sz="0" w:space="0" w:color="auto"/>
            <w:right w:val="none" w:sz="0" w:space="0" w:color="auto"/>
          </w:divBdr>
        </w:div>
        <w:div w:id="1650474394">
          <w:marLeft w:val="0"/>
          <w:marRight w:val="0"/>
          <w:marTop w:val="0"/>
          <w:marBottom w:val="187"/>
          <w:divBdr>
            <w:top w:val="none" w:sz="0" w:space="0" w:color="auto"/>
            <w:left w:val="none" w:sz="0" w:space="0" w:color="auto"/>
            <w:bottom w:val="single" w:sz="4" w:space="9" w:color="CCCCCC"/>
            <w:right w:val="none" w:sz="0" w:space="0" w:color="auto"/>
          </w:divBdr>
        </w:div>
        <w:div w:id="172799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2020-12-24T07:43:00Z</dcterms:created>
  <dcterms:modified xsi:type="dcterms:W3CDTF">2020-12-24T07:44:00Z</dcterms:modified>
</cp:coreProperties>
</file>