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 2019年桦川县政府债券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情况的说明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2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2019年省财政厅核定，我县地方政府债券规模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27453.84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万元，其中：政府新增债券23691.84万元，含一般债券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12976.84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万元，专项债券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10715万元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。发行再融资债券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3762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万元，含一般债券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3762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万元，无专项债券。</w:t>
      </w:r>
    </w:p>
    <w:p>
      <w:pPr>
        <w:spacing w:line="42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政府新增债券主要用于经过省厅批准，县委、县政府确定的全县重点公益性项目建设，主要由桦川县陈腐垃圾处理厂土壤修复项目、桦川县桦新路建设项目、桦川县桦西街南延伸道路建设项目、黑龙江省桦川县升华路西段建设项目、2019年全省消防救援装备建设、桦川县规模化养殖场粪污处理工程项目、2019年农村饮水安全、牡丹江至佳木斯客专、农村危桥改造、2019年全省秸秆综合利用项目、水毁路基、路面、水毁涵洞项目、桦川县农村垃圾分类治理项目构成。政府再融资债券用于偿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以前年度发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行的政府债券的到期本金。</w:t>
      </w:r>
    </w:p>
    <w:p>
      <w:pPr>
        <w:spacing w:line="42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2019年我县支出地方政府债券付息23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万元万元，支付地方政府债券发行手续费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、服务费等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0.94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万元。</w:t>
      </w:r>
    </w:p>
    <w:sectPr>
      <w:pgSz w:w="11900" w:h="16838"/>
      <w:pgMar w:top="1440" w:right="2100" w:bottom="1440" w:left="2440" w:header="0" w:footer="0" w:gutter="0"/>
      <w:cols w:equalWidth="0" w:num="1">
        <w:col w:w="736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729D"/>
    <w:rsid w:val="000E729D"/>
    <w:rsid w:val="001368D8"/>
    <w:rsid w:val="00146330"/>
    <w:rsid w:val="00287B05"/>
    <w:rsid w:val="002A59DE"/>
    <w:rsid w:val="002B0E39"/>
    <w:rsid w:val="004B3B61"/>
    <w:rsid w:val="00522B8A"/>
    <w:rsid w:val="0061511E"/>
    <w:rsid w:val="006200CA"/>
    <w:rsid w:val="006E0798"/>
    <w:rsid w:val="00705334"/>
    <w:rsid w:val="00736173"/>
    <w:rsid w:val="00761DA0"/>
    <w:rsid w:val="007C13A2"/>
    <w:rsid w:val="00810A12"/>
    <w:rsid w:val="00871CAD"/>
    <w:rsid w:val="00A26592"/>
    <w:rsid w:val="00AF65EE"/>
    <w:rsid w:val="00B223E3"/>
    <w:rsid w:val="00B361C7"/>
    <w:rsid w:val="00BA07A6"/>
    <w:rsid w:val="00BB4BCB"/>
    <w:rsid w:val="00D13454"/>
    <w:rsid w:val="00DD4ACD"/>
    <w:rsid w:val="00E12AD2"/>
    <w:rsid w:val="00E12B32"/>
    <w:rsid w:val="00E168CC"/>
    <w:rsid w:val="00E21953"/>
    <w:rsid w:val="00EC74D6"/>
    <w:rsid w:val="00ED67D7"/>
    <w:rsid w:val="00F0517C"/>
    <w:rsid w:val="00F20FC3"/>
    <w:rsid w:val="00F847E5"/>
    <w:rsid w:val="00FF585B"/>
    <w:rsid w:val="015B4FF9"/>
    <w:rsid w:val="05355700"/>
    <w:rsid w:val="0CB957B1"/>
    <w:rsid w:val="2C347BC5"/>
    <w:rsid w:val="314E694A"/>
    <w:rsid w:val="65167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749BE-8A89-4553-B26D-80EC7968F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</Words>
  <Characters>279</Characters>
  <Lines>2</Lines>
  <Paragraphs>1</Paragraphs>
  <TotalTime>10</TotalTime>
  <ScaleCrop>false</ScaleCrop>
  <LinksUpToDate>false</LinksUpToDate>
  <CharactersWithSpaces>326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2018-09-25T07:57:00Z</dcterms:created>
  <dc:creator>微软用户</dc:creator>
  <cp:lastModifiedBy>Administrator</cp:lastModifiedBy>
  <dcterms:modified xsi:type="dcterms:W3CDTF">2020-08-19T07:28:08Z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