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089" w:rsidRPr="00D85F99" w:rsidRDefault="00D12089" w:rsidP="00D12089">
      <w:pPr>
        <w:rPr>
          <w:rFonts w:asciiTheme="minorEastAsia" w:hAnsiTheme="minorEastAsia"/>
          <w:b/>
          <w:sz w:val="44"/>
          <w:szCs w:val="44"/>
        </w:rPr>
      </w:pPr>
      <w:r w:rsidRPr="00D85F99">
        <w:rPr>
          <w:rFonts w:asciiTheme="minorEastAsia" w:hAnsiTheme="minorEastAsia" w:hint="eastAsia"/>
          <w:b/>
          <w:sz w:val="44"/>
          <w:szCs w:val="44"/>
        </w:rPr>
        <w:t xml:space="preserve">关于 </w:t>
      </w:r>
      <w:r w:rsidR="00E10C83">
        <w:rPr>
          <w:rFonts w:asciiTheme="minorEastAsia" w:hAnsiTheme="minorEastAsia" w:hint="eastAsia"/>
          <w:b/>
          <w:sz w:val="44"/>
          <w:szCs w:val="44"/>
        </w:rPr>
        <w:t>2019</w:t>
      </w:r>
      <w:r w:rsidRPr="00D85F99">
        <w:rPr>
          <w:rFonts w:asciiTheme="minorEastAsia" w:hAnsiTheme="minorEastAsia" w:hint="eastAsia"/>
          <w:b/>
          <w:sz w:val="44"/>
          <w:szCs w:val="44"/>
        </w:rPr>
        <w:t>年桦川县转移支付执行情况说明</w:t>
      </w:r>
    </w:p>
    <w:p w:rsidR="00D12089" w:rsidRPr="00D85F99" w:rsidRDefault="00D12089" w:rsidP="00D12089">
      <w:pPr>
        <w:rPr>
          <w:rFonts w:ascii="仿宋" w:eastAsia="仿宋" w:hAnsi="仿宋"/>
          <w:sz w:val="32"/>
          <w:szCs w:val="32"/>
        </w:rPr>
      </w:pPr>
    </w:p>
    <w:p w:rsidR="00D85F99" w:rsidRPr="00D85F99" w:rsidRDefault="00D12089" w:rsidP="00D85F99">
      <w:pPr>
        <w:ind w:firstLineChars="200" w:firstLine="643"/>
        <w:rPr>
          <w:rFonts w:ascii="黑体" w:eastAsia="黑体" w:hAnsi="黑体"/>
          <w:b/>
          <w:sz w:val="32"/>
          <w:szCs w:val="32"/>
        </w:rPr>
      </w:pPr>
      <w:r w:rsidRPr="00D85F99">
        <w:rPr>
          <w:rFonts w:ascii="黑体" w:eastAsia="黑体" w:hAnsi="黑体" w:hint="eastAsia"/>
          <w:b/>
          <w:sz w:val="32"/>
          <w:szCs w:val="32"/>
        </w:rPr>
        <w:t>一、一般公共预算转移支付执行情况</w:t>
      </w:r>
    </w:p>
    <w:p w:rsidR="00D85F99" w:rsidRDefault="00E10C83" w:rsidP="00D85F99">
      <w:pPr>
        <w:ind w:firstLineChars="200" w:firstLine="640"/>
        <w:rPr>
          <w:rFonts w:asciiTheme="minorEastAsia" w:hAnsiTheme="minorEastAsia"/>
          <w:sz w:val="32"/>
          <w:szCs w:val="32"/>
        </w:rPr>
      </w:pPr>
      <w:r>
        <w:rPr>
          <w:rFonts w:ascii="仿宋" w:eastAsia="仿宋" w:hAnsi="仿宋" w:hint="eastAsia"/>
          <w:sz w:val="32"/>
          <w:szCs w:val="32"/>
        </w:rPr>
        <w:t>2019</w:t>
      </w:r>
      <w:r w:rsidR="00D12089" w:rsidRPr="00D85F99">
        <w:rPr>
          <w:rFonts w:ascii="仿宋" w:eastAsia="仿宋" w:hAnsi="仿宋" w:hint="eastAsia"/>
          <w:sz w:val="32"/>
          <w:szCs w:val="32"/>
        </w:rPr>
        <w:t>年省级对我县税收返还和转移支付决算数为</w:t>
      </w:r>
      <w:r w:rsidR="00820FFC">
        <w:rPr>
          <w:rFonts w:ascii="仿宋" w:eastAsia="仿宋" w:hAnsi="仿宋" w:hint="eastAsia"/>
          <w:sz w:val="32"/>
          <w:szCs w:val="32"/>
        </w:rPr>
        <w:t>2</w:t>
      </w:r>
      <w:r w:rsidR="00033C6B">
        <w:rPr>
          <w:rFonts w:ascii="仿宋" w:eastAsia="仿宋" w:hAnsi="仿宋" w:hint="eastAsia"/>
          <w:sz w:val="32"/>
          <w:szCs w:val="32"/>
        </w:rPr>
        <w:t>15044</w:t>
      </w:r>
      <w:r w:rsidR="00D12089" w:rsidRPr="00D85F99">
        <w:rPr>
          <w:rFonts w:ascii="仿宋" w:eastAsia="仿宋" w:hAnsi="仿宋" w:hint="eastAsia"/>
          <w:sz w:val="32"/>
          <w:szCs w:val="32"/>
        </w:rPr>
        <w:t>万元。对于上级专项转移支付资金严格按照上级文件要求支付到具体项目单位，一般性转移支付资金和税收返还性收入资金有具体项目的按照具体项目支付到项目单位，财力性的资金支出方向为保工资，保民生，保重点等方面。我县对下无转移支付支出。具体情况如下：</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（一）一般性转移支付收入</w:t>
      </w:r>
      <w:r w:rsidR="00820FFC">
        <w:rPr>
          <w:rFonts w:ascii="仿宋" w:eastAsia="仿宋" w:hAnsi="仿宋" w:hint="eastAsia"/>
          <w:sz w:val="32"/>
          <w:szCs w:val="32"/>
        </w:rPr>
        <w:t>1</w:t>
      </w:r>
      <w:r w:rsidR="00033C6B">
        <w:rPr>
          <w:rFonts w:ascii="仿宋" w:eastAsia="仿宋" w:hAnsi="仿宋" w:hint="eastAsia"/>
          <w:sz w:val="32"/>
          <w:szCs w:val="32"/>
        </w:rPr>
        <w:t>99598</w:t>
      </w:r>
      <w:r w:rsidRPr="00D85F99">
        <w:rPr>
          <w:rFonts w:ascii="仿宋" w:eastAsia="仿宋" w:hAnsi="仿宋" w:hint="eastAsia"/>
          <w:sz w:val="32"/>
          <w:szCs w:val="32"/>
        </w:rPr>
        <w:t>万元。其中：均衡性转移支付收入4</w:t>
      </w:r>
      <w:r w:rsidR="00033C6B">
        <w:rPr>
          <w:rFonts w:ascii="仿宋" w:eastAsia="仿宋" w:hAnsi="仿宋" w:hint="eastAsia"/>
          <w:sz w:val="32"/>
          <w:szCs w:val="32"/>
        </w:rPr>
        <w:t>9153</w:t>
      </w:r>
      <w:r w:rsidR="00D85F99">
        <w:rPr>
          <w:rFonts w:ascii="仿宋" w:eastAsia="仿宋" w:hAnsi="仿宋" w:hint="eastAsia"/>
          <w:sz w:val="32"/>
          <w:szCs w:val="32"/>
        </w:rPr>
        <w:t>万元，</w:t>
      </w:r>
      <w:r w:rsidRPr="00D85F99">
        <w:rPr>
          <w:rFonts w:ascii="仿宋" w:eastAsia="仿宋" w:hAnsi="仿宋" w:hint="eastAsia"/>
          <w:sz w:val="32"/>
          <w:szCs w:val="32"/>
        </w:rPr>
        <w:t>县级基本财力保障机制奖补资金收入</w:t>
      </w:r>
      <w:r w:rsidR="00033C6B">
        <w:rPr>
          <w:rFonts w:ascii="仿宋" w:eastAsia="仿宋" w:hAnsi="仿宋" w:hint="eastAsia"/>
          <w:sz w:val="32"/>
          <w:szCs w:val="32"/>
        </w:rPr>
        <w:t>6359</w:t>
      </w:r>
      <w:r w:rsidR="00D85F99">
        <w:rPr>
          <w:rFonts w:ascii="仿宋" w:eastAsia="仿宋" w:hAnsi="仿宋" w:hint="eastAsia"/>
          <w:sz w:val="32"/>
          <w:szCs w:val="32"/>
        </w:rPr>
        <w:t>万元，</w:t>
      </w:r>
      <w:r w:rsidRPr="00D85F99">
        <w:rPr>
          <w:rFonts w:ascii="仿宋" w:eastAsia="仿宋" w:hAnsi="仿宋" w:hint="eastAsia"/>
          <w:sz w:val="32"/>
          <w:szCs w:val="32"/>
        </w:rPr>
        <w:t>结算补助收入</w:t>
      </w:r>
      <w:r w:rsidR="00820FFC">
        <w:rPr>
          <w:rFonts w:ascii="仿宋" w:eastAsia="仿宋" w:hAnsi="仿宋" w:hint="eastAsia"/>
          <w:sz w:val="32"/>
          <w:szCs w:val="32"/>
        </w:rPr>
        <w:t>1</w:t>
      </w:r>
      <w:r w:rsidR="00033C6B">
        <w:rPr>
          <w:rFonts w:ascii="仿宋" w:eastAsia="仿宋" w:hAnsi="仿宋" w:hint="eastAsia"/>
          <w:sz w:val="32"/>
          <w:szCs w:val="32"/>
        </w:rPr>
        <w:t>231</w:t>
      </w:r>
      <w:r w:rsidR="00D85F99">
        <w:rPr>
          <w:rFonts w:ascii="仿宋" w:eastAsia="仿宋" w:hAnsi="仿宋" w:hint="eastAsia"/>
          <w:sz w:val="32"/>
          <w:szCs w:val="32"/>
        </w:rPr>
        <w:t>万元，</w:t>
      </w:r>
      <w:r w:rsidRPr="00D85F99">
        <w:rPr>
          <w:rFonts w:ascii="仿宋" w:eastAsia="仿宋" w:hAnsi="仿宋" w:hint="eastAsia"/>
          <w:sz w:val="32"/>
          <w:szCs w:val="32"/>
        </w:rPr>
        <w:t>产粮(油)大县奖励资金收入</w:t>
      </w:r>
      <w:r w:rsidR="00033C6B">
        <w:rPr>
          <w:rFonts w:ascii="仿宋" w:eastAsia="仿宋" w:hAnsi="仿宋" w:hint="eastAsia"/>
          <w:sz w:val="32"/>
          <w:szCs w:val="32"/>
        </w:rPr>
        <w:t>8031</w:t>
      </w:r>
      <w:r w:rsidR="00D85F99">
        <w:rPr>
          <w:rFonts w:ascii="仿宋" w:eastAsia="仿宋" w:hAnsi="仿宋" w:hint="eastAsia"/>
          <w:sz w:val="32"/>
          <w:szCs w:val="32"/>
        </w:rPr>
        <w:t>万元，</w:t>
      </w:r>
      <w:r w:rsidR="00F805E3">
        <w:rPr>
          <w:rFonts w:ascii="仿宋" w:eastAsia="仿宋" w:hAnsi="仿宋" w:hint="eastAsia"/>
          <w:sz w:val="32"/>
          <w:szCs w:val="32"/>
        </w:rPr>
        <w:t>重点生态功能区转移支付收入</w:t>
      </w:r>
      <w:r w:rsidR="00033C6B">
        <w:rPr>
          <w:rFonts w:ascii="仿宋" w:eastAsia="仿宋" w:hAnsi="仿宋" w:hint="eastAsia"/>
          <w:sz w:val="32"/>
          <w:szCs w:val="32"/>
        </w:rPr>
        <w:t>68</w:t>
      </w:r>
      <w:r w:rsidR="00F805E3">
        <w:rPr>
          <w:rFonts w:ascii="仿宋" w:eastAsia="仿宋" w:hAnsi="仿宋" w:hint="eastAsia"/>
          <w:sz w:val="32"/>
          <w:szCs w:val="32"/>
        </w:rPr>
        <w:t>万，</w:t>
      </w:r>
      <w:r w:rsidRPr="00D85F99">
        <w:rPr>
          <w:rFonts w:ascii="仿宋" w:eastAsia="仿宋" w:hAnsi="仿宋" w:hint="eastAsia"/>
          <w:sz w:val="32"/>
          <w:szCs w:val="32"/>
        </w:rPr>
        <w:t>固定数额补助收入</w:t>
      </w:r>
      <w:r w:rsidR="00820FFC">
        <w:rPr>
          <w:rFonts w:ascii="仿宋" w:eastAsia="仿宋" w:hAnsi="仿宋" w:hint="eastAsia"/>
          <w:sz w:val="32"/>
          <w:szCs w:val="32"/>
        </w:rPr>
        <w:t>1</w:t>
      </w:r>
      <w:r w:rsidR="00033C6B">
        <w:rPr>
          <w:rFonts w:ascii="仿宋" w:eastAsia="仿宋" w:hAnsi="仿宋" w:hint="eastAsia"/>
          <w:sz w:val="32"/>
          <w:szCs w:val="32"/>
        </w:rPr>
        <w:t>3697</w:t>
      </w:r>
      <w:r w:rsidR="00D85F99">
        <w:rPr>
          <w:rFonts w:ascii="仿宋" w:eastAsia="仿宋" w:hAnsi="仿宋" w:hint="eastAsia"/>
          <w:sz w:val="32"/>
          <w:szCs w:val="32"/>
        </w:rPr>
        <w:t>万元，</w:t>
      </w:r>
      <w:r w:rsidRPr="00D85F99">
        <w:rPr>
          <w:rFonts w:ascii="仿宋" w:eastAsia="仿宋" w:hAnsi="仿宋" w:hint="eastAsia"/>
          <w:sz w:val="32"/>
          <w:szCs w:val="32"/>
        </w:rPr>
        <w:t>革命老区转移支付收入</w:t>
      </w:r>
      <w:r w:rsidR="00820FFC">
        <w:rPr>
          <w:rFonts w:ascii="仿宋" w:eastAsia="仿宋" w:hAnsi="仿宋" w:hint="eastAsia"/>
          <w:sz w:val="32"/>
          <w:szCs w:val="32"/>
        </w:rPr>
        <w:t>532</w:t>
      </w:r>
      <w:r w:rsidR="00D85F99">
        <w:rPr>
          <w:rFonts w:ascii="仿宋" w:eastAsia="仿宋" w:hAnsi="仿宋" w:hint="eastAsia"/>
          <w:sz w:val="32"/>
          <w:szCs w:val="32"/>
        </w:rPr>
        <w:t>万元，</w:t>
      </w:r>
      <w:r w:rsidRPr="00D85F99">
        <w:rPr>
          <w:rFonts w:ascii="仿宋" w:eastAsia="仿宋" w:hAnsi="仿宋" w:hint="eastAsia"/>
          <w:sz w:val="32"/>
          <w:szCs w:val="32"/>
        </w:rPr>
        <w:t>贫困地区转移支付收入</w:t>
      </w:r>
      <w:r w:rsidR="00033C6B">
        <w:rPr>
          <w:rFonts w:ascii="仿宋" w:eastAsia="仿宋" w:hAnsi="仿宋" w:hint="eastAsia"/>
          <w:sz w:val="32"/>
          <w:szCs w:val="32"/>
        </w:rPr>
        <w:t>10637</w:t>
      </w:r>
      <w:r w:rsidR="00D85F99">
        <w:rPr>
          <w:rFonts w:ascii="仿宋" w:eastAsia="仿宋" w:hAnsi="仿宋" w:hint="eastAsia"/>
          <w:sz w:val="32"/>
          <w:szCs w:val="32"/>
        </w:rPr>
        <w:t>万元</w:t>
      </w:r>
      <w:r w:rsidR="00F805E3">
        <w:rPr>
          <w:rFonts w:ascii="仿宋" w:eastAsia="仿宋" w:hAnsi="仿宋" w:hint="eastAsia"/>
          <w:sz w:val="32"/>
          <w:szCs w:val="32"/>
        </w:rPr>
        <w:t>，</w:t>
      </w:r>
      <w:r w:rsidR="00033C6B">
        <w:rPr>
          <w:rFonts w:ascii="仿宋" w:eastAsia="仿宋" w:hAnsi="仿宋" w:hint="eastAsia"/>
          <w:sz w:val="32"/>
          <w:szCs w:val="32"/>
        </w:rPr>
        <w:t>公共安全共同财政事权转移支付收入1270万元，教育共同财政事权转移支付收入5582万元，文化旅游体育与传媒共同财政事权转移支付收入429万元，社火保障和就业共同财政事权转移支付收入18517万元，卫生健康共同财政事权转移支付收入9810万元，节能环保共同财政事权转移支付收入1073万元，农林水共同财政事权转移支付收入65846万元，交通运输共同财政事权转移支付收入959万元，住房保障共同财政事权</w:t>
      </w:r>
      <w:r w:rsidR="00033C6B">
        <w:rPr>
          <w:rFonts w:ascii="仿宋" w:eastAsia="仿宋" w:hAnsi="仿宋" w:hint="eastAsia"/>
          <w:sz w:val="32"/>
          <w:szCs w:val="32"/>
        </w:rPr>
        <w:lastRenderedPageBreak/>
        <w:t>转移支付收入4902万元，其他共同财政事权转移支付收入1393万元，</w:t>
      </w:r>
      <w:r w:rsidR="00F805E3">
        <w:rPr>
          <w:rFonts w:ascii="仿宋" w:eastAsia="仿宋" w:hAnsi="仿宋" w:hint="eastAsia"/>
          <w:sz w:val="32"/>
          <w:szCs w:val="32"/>
        </w:rPr>
        <w:t>其他一般性转移支付收入</w:t>
      </w:r>
      <w:r w:rsidR="00033C6B">
        <w:rPr>
          <w:rFonts w:ascii="仿宋" w:eastAsia="仿宋" w:hAnsi="仿宋" w:hint="eastAsia"/>
          <w:sz w:val="32"/>
          <w:szCs w:val="32"/>
        </w:rPr>
        <w:t>109</w:t>
      </w:r>
      <w:r w:rsidR="00F805E3">
        <w:rPr>
          <w:rFonts w:ascii="仿宋" w:eastAsia="仿宋" w:hAnsi="仿宋" w:hint="eastAsia"/>
          <w:sz w:val="32"/>
          <w:szCs w:val="32"/>
        </w:rPr>
        <w:t>万</w:t>
      </w:r>
      <w:r w:rsidR="00033C6B">
        <w:rPr>
          <w:rFonts w:ascii="仿宋" w:eastAsia="仿宋" w:hAnsi="仿宋" w:hint="eastAsia"/>
          <w:sz w:val="32"/>
          <w:szCs w:val="32"/>
        </w:rPr>
        <w:t>元</w:t>
      </w:r>
      <w:r w:rsidR="00D85F99">
        <w:rPr>
          <w:rFonts w:ascii="仿宋" w:eastAsia="仿宋" w:hAnsi="仿宋" w:hint="eastAsia"/>
          <w:sz w:val="32"/>
          <w:szCs w:val="32"/>
        </w:rPr>
        <w:t>。</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（二）专项转移支付收入</w:t>
      </w:r>
      <w:r w:rsidR="00033C6B">
        <w:rPr>
          <w:rFonts w:ascii="仿宋" w:eastAsia="仿宋" w:hAnsi="仿宋" w:hint="eastAsia"/>
          <w:sz w:val="32"/>
          <w:szCs w:val="32"/>
        </w:rPr>
        <w:t>9119</w:t>
      </w:r>
      <w:r w:rsidRPr="00D85F99">
        <w:rPr>
          <w:rFonts w:ascii="仿宋" w:eastAsia="仿宋" w:hAnsi="仿宋" w:hint="eastAsia"/>
          <w:sz w:val="32"/>
          <w:szCs w:val="32"/>
        </w:rPr>
        <w:t>万元。</w:t>
      </w:r>
      <w:r w:rsidR="001F69AE">
        <w:rPr>
          <w:rFonts w:ascii="仿宋" w:eastAsia="仿宋" w:hAnsi="仿宋" w:hint="eastAsia"/>
          <w:sz w:val="32"/>
          <w:szCs w:val="32"/>
        </w:rPr>
        <w:t>其中：</w:t>
      </w:r>
      <w:r w:rsidRPr="00D85F99">
        <w:rPr>
          <w:rFonts w:ascii="仿宋" w:eastAsia="仿宋" w:hAnsi="仿宋" w:hint="eastAsia"/>
          <w:sz w:val="32"/>
          <w:szCs w:val="32"/>
        </w:rPr>
        <w:t>教育</w:t>
      </w:r>
      <w:r w:rsidR="00033C6B">
        <w:rPr>
          <w:rFonts w:ascii="仿宋" w:eastAsia="仿宋" w:hAnsi="仿宋" w:hint="eastAsia"/>
          <w:sz w:val="32"/>
          <w:szCs w:val="32"/>
        </w:rPr>
        <w:t>800</w:t>
      </w:r>
      <w:r w:rsidR="001F69AE">
        <w:rPr>
          <w:rFonts w:ascii="仿宋" w:eastAsia="仿宋" w:hAnsi="仿宋" w:hint="eastAsia"/>
          <w:sz w:val="32"/>
          <w:szCs w:val="32"/>
        </w:rPr>
        <w:t>万元，</w:t>
      </w:r>
      <w:r w:rsidR="00033C6B">
        <w:rPr>
          <w:rFonts w:ascii="仿宋" w:eastAsia="仿宋" w:hAnsi="仿宋" w:hint="eastAsia"/>
          <w:sz w:val="32"/>
          <w:szCs w:val="32"/>
        </w:rPr>
        <w:t>卫生健康191</w:t>
      </w:r>
      <w:r w:rsidR="001F69AE">
        <w:rPr>
          <w:rFonts w:ascii="仿宋" w:eastAsia="仿宋" w:hAnsi="仿宋" w:hint="eastAsia"/>
          <w:sz w:val="32"/>
          <w:szCs w:val="32"/>
        </w:rPr>
        <w:t>万元，</w:t>
      </w:r>
      <w:r w:rsidRPr="00D85F99">
        <w:rPr>
          <w:rFonts w:ascii="仿宋" w:eastAsia="仿宋" w:hAnsi="仿宋" w:hint="eastAsia"/>
          <w:sz w:val="32"/>
          <w:szCs w:val="32"/>
        </w:rPr>
        <w:t>节能环保</w:t>
      </w:r>
      <w:r w:rsidR="00033C6B">
        <w:rPr>
          <w:rFonts w:ascii="仿宋" w:eastAsia="仿宋" w:hAnsi="仿宋" w:hint="eastAsia"/>
          <w:sz w:val="32"/>
          <w:szCs w:val="32"/>
        </w:rPr>
        <w:t>2200</w:t>
      </w:r>
      <w:r w:rsidR="001F69AE">
        <w:rPr>
          <w:rFonts w:ascii="仿宋" w:eastAsia="仿宋" w:hAnsi="仿宋" w:hint="eastAsia"/>
          <w:sz w:val="32"/>
          <w:szCs w:val="32"/>
        </w:rPr>
        <w:t>万元，</w:t>
      </w:r>
      <w:r w:rsidRPr="00D85F99">
        <w:rPr>
          <w:rFonts w:ascii="仿宋" w:eastAsia="仿宋" w:hAnsi="仿宋" w:hint="eastAsia"/>
          <w:sz w:val="32"/>
          <w:szCs w:val="32"/>
        </w:rPr>
        <w:t>农林水</w:t>
      </w:r>
      <w:r w:rsidR="00033C6B">
        <w:rPr>
          <w:rFonts w:ascii="仿宋" w:eastAsia="仿宋" w:hAnsi="仿宋" w:hint="eastAsia"/>
          <w:sz w:val="32"/>
          <w:szCs w:val="32"/>
        </w:rPr>
        <w:t>4079</w:t>
      </w:r>
      <w:r w:rsidR="001F69AE">
        <w:rPr>
          <w:rFonts w:ascii="仿宋" w:eastAsia="仿宋" w:hAnsi="仿宋" w:hint="eastAsia"/>
          <w:sz w:val="32"/>
          <w:szCs w:val="32"/>
        </w:rPr>
        <w:t>万元，</w:t>
      </w:r>
      <w:r w:rsidRPr="00D85F99">
        <w:rPr>
          <w:rFonts w:ascii="仿宋" w:eastAsia="仿宋" w:hAnsi="仿宋" w:hint="eastAsia"/>
          <w:sz w:val="32"/>
          <w:szCs w:val="32"/>
        </w:rPr>
        <w:t>资源勘探信息等</w:t>
      </w:r>
      <w:r w:rsidR="00033C6B">
        <w:rPr>
          <w:rFonts w:ascii="仿宋" w:eastAsia="仿宋" w:hAnsi="仿宋" w:hint="eastAsia"/>
          <w:sz w:val="32"/>
          <w:szCs w:val="32"/>
        </w:rPr>
        <w:t>2</w:t>
      </w:r>
      <w:r w:rsidR="00F805E3">
        <w:rPr>
          <w:rFonts w:ascii="仿宋" w:eastAsia="仿宋" w:hAnsi="仿宋" w:hint="eastAsia"/>
          <w:sz w:val="32"/>
          <w:szCs w:val="32"/>
        </w:rPr>
        <w:t>5</w:t>
      </w:r>
      <w:r w:rsidRPr="00D85F99">
        <w:rPr>
          <w:rFonts w:ascii="仿宋" w:eastAsia="仿宋" w:hAnsi="仿宋" w:hint="eastAsia"/>
          <w:sz w:val="32"/>
          <w:szCs w:val="32"/>
        </w:rPr>
        <w:t>0</w:t>
      </w:r>
      <w:r w:rsidR="001F69AE">
        <w:rPr>
          <w:rFonts w:ascii="仿宋" w:eastAsia="仿宋" w:hAnsi="仿宋" w:hint="eastAsia"/>
          <w:sz w:val="32"/>
          <w:szCs w:val="32"/>
        </w:rPr>
        <w:t>万元，</w:t>
      </w:r>
      <w:r w:rsidRPr="00D85F99">
        <w:rPr>
          <w:rFonts w:ascii="仿宋" w:eastAsia="仿宋" w:hAnsi="仿宋" w:hint="eastAsia"/>
          <w:sz w:val="32"/>
          <w:szCs w:val="32"/>
        </w:rPr>
        <w:t>商业服务业等</w:t>
      </w:r>
      <w:r w:rsidR="00033C6B">
        <w:rPr>
          <w:rFonts w:ascii="仿宋" w:eastAsia="仿宋" w:hAnsi="仿宋" w:hint="eastAsia"/>
          <w:sz w:val="32"/>
          <w:szCs w:val="32"/>
        </w:rPr>
        <w:t>501</w:t>
      </w:r>
      <w:r w:rsidR="001F69AE">
        <w:rPr>
          <w:rFonts w:ascii="仿宋" w:eastAsia="仿宋" w:hAnsi="仿宋" w:hint="eastAsia"/>
          <w:sz w:val="32"/>
          <w:szCs w:val="32"/>
        </w:rPr>
        <w:t>万元，</w:t>
      </w:r>
      <w:r w:rsidRPr="00D85F99">
        <w:rPr>
          <w:rFonts w:ascii="仿宋" w:eastAsia="仿宋" w:hAnsi="仿宋" w:hint="eastAsia"/>
          <w:sz w:val="32"/>
          <w:szCs w:val="32"/>
        </w:rPr>
        <w:t>住房保障</w:t>
      </w:r>
      <w:r w:rsidR="00033C6B">
        <w:rPr>
          <w:rFonts w:ascii="仿宋" w:eastAsia="仿宋" w:hAnsi="仿宋" w:hint="eastAsia"/>
          <w:sz w:val="32"/>
          <w:szCs w:val="32"/>
        </w:rPr>
        <w:t>1098</w:t>
      </w:r>
      <w:r w:rsidR="001F69AE">
        <w:rPr>
          <w:rFonts w:ascii="仿宋" w:eastAsia="仿宋" w:hAnsi="仿宋" w:hint="eastAsia"/>
          <w:sz w:val="32"/>
          <w:szCs w:val="32"/>
        </w:rPr>
        <w:t>万元。</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（三）返还性收入6327万元。其中：所得税基数返还收入151</w:t>
      </w:r>
      <w:r w:rsidR="001F69AE">
        <w:rPr>
          <w:rFonts w:ascii="仿宋" w:eastAsia="仿宋" w:hAnsi="仿宋" w:hint="eastAsia"/>
          <w:sz w:val="32"/>
          <w:szCs w:val="32"/>
        </w:rPr>
        <w:t>万元，</w:t>
      </w:r>
      <w:r w:rsidRPr="00D85F99">
        <w:rPr>
          <w:rFonts w:ascii="仿宋" w:eastAsia="仿宋" w:hAnsi="仿宋" w:hint="eastAsia"/>
          <w:sz w:val="32"/>
          <w:szCs w:val="32"/>
        </w:rPr>
        <w:t>成品油税费改革税收返还收入933</w:t>
      </w:r>
      <w:r w:rsidR="001F69AE">
        <w:rPr>
          <w:rFonts w:ascii="仿宋" w:eastAsia="仿宋" w:hAnsi="仿宋" w:hint="eastAsia"/>
          <w:sz w:val="32"/>
          <w:szCs w:val="32"/>
        </w:rPr>
        <w:t>万元，</w:t>
      </w:r>
      <w:r w:rsidRPr="00D85F99">
        <w:rPr>
          <w:rFonts w:ascii="仿宋" w:eastAsia="仿宋" w:hAnsi="仿宋" w:hint="eastAsia"/>
          <w:sz w:val="32"/>
          <w:szCs w:val="32"/>
        </w:rPr>
        <w:t>增值税税收返还收入4686</w:t>
      </w:r>
      <w:r w:rsidR="001F69AE">
        <w:rPr>
          <w:rFonts w:ascii="仿宋" w:eastAsia="仿宋" w:hAnsi="仿宋" w:hint="eastAsia"/>
          <w:sz w:val="32"/>
          <w:szCs w:val="32"/>
        </w:rPr>
        <w:t>万元，</w:t>
      </w:r>
      <w:r w:rsidRPr="00D85F99">
        <w:rPr>
          <w:rFonts w:ascii="仿宋" w:eastAsia="仿宋" w:hAnsi="仿宋" w:hint="eastAsia"/>
          <w:sz w:val="32"/>
          <w:szCs w:val="32"/>
        </w:rPr>
        <w:t>消费税税收返还收入14</w:t>
      </w:r>
      <w:r w:rsidR="001F69AE">
        <w:rPr>
          <w:rFonts w:ascii="仿宋" w:eastAsia="仿宋" w:hAnsi="仿宋" w:hint="eastAsia"/>
          <w:sz w:val="32"/>
          <w:szCs w:val="32"/>
        </w:rPr>
        <w:t>万元，</w:t>
      </w:r>
      <w:r w:rsidRPr="00D85F99">
        <w:rPr>
          <w:rFonts w:ascii="仿宋" w:eastAsia="仿宋" w:hAnsi="仿宋" w:hint="eastAsia"/>
          <w:sz w:val="32"/>
          <w:szCs w:val="32"/>
        </w:rPr>
        <w:t>增值税“五五分享”税收返还收入500</w:t>
      </w:r>
      <w:r w:rsidR="001F69AE">
        <w:rPr>
          <w:rFonts w:ascii="仿宋" w:eastAsia="仿宋" w:hAnsi="仿宋" w:hint="eastAsia"/>
          <w:sz w:val="32"/>
          <w:szCs w:val="32"/>
        </w:rPr>
        <w:t>万元，</w:t>
      </w:r>
      <w:r w:rsidRPr="00D85F99">
        <w:rPr>
          <w:rFonts w:ascii="仿宋" w:eastAsia="仿宋" w:hAnsi="仿宋" w:hint="eastAsia"/>
          <w:sz w:val="32"/>
          <w:szCs w:val="32"/>
        </w:rPr>
        <w:t>其他税收返还收入43</w:t>
      </w:r>
      <w:r w:rsidR="001F69AE">
        <w:rPr>
          <w:rFonts w:ascii="仿宋" w:eastAsia="仿宋" w:hAnsi="仿宋" w:hint="eastAsia"/>
          <w:sz w:val="32"/>
          <w:szCs w:val="32"/>
        </w:rPr>
        <w:t>万元。</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（四）上解上级支出</w:t>
      </w:r>
      <w:r w:rsidR="00033C6B">
        <w:rPr>
          <w:rFonts w:ascii="仿宋" w:eastAsia="仿宋" w:hAnsi="仿宋" w:hint="eastAsia"/>
          <w:sz w:val="32"/>
          <w:szCs w:val="32"/>
        </w:rPr>
        <w:t>3240</w:t>
      </w:r>
      <w:r w:rsidRPr="00D85F99">
        <w:rPr>
          <w:rFonts w:ascii="仿宋" w:eastAsia="仿宋" w:hAnsi="仿宋" w:hint="eastAsia"/>
          <w:sz w:val="32"/>
          <w:szCs w:val="32"/>
        </w:rPr>
        <w:t>万元，其中：体制上解支出7万元，专项上解支出</w:t>
      </w:r>
      <w:r w:rsidR="00033C6B">
        <w:rPr>
          <w:rFonts w:ascii="仿宋" w:eastAsia="仿宋" w:hAnsi="仿宋" w:hint="eastAsia"/>
          <w:sz w:val="32"/>
          <w:szCs w:val="32"/>
        </w:rPr>
        <w:t>3233</w:t>
      </w:r>
      <w:r w:rsidRPr="00D85F99">
        <w:rPr>
          <w:rFonts w:ascii="仿宋" w:eastAsia="仿宋" w:hAnsi="仿宋" w:hint="eastAsia"/>
          <w:sz w:val="32"/>
          <w:szCs w:val="32"/>
        </w:rPr>
        <w:t>万元。</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（五）债务</w:t>
      </w:r>
      <w:r w:rsidR="0064101C">
        <w:rPr>
          <w:rFonts w:ascii="仿宋" w:eastAsia="仿宋" w:hAnsi="仿宋" w:hint="eastAsia"/>
          <w:sz w:val="32"/>
          <w:szCs w:val="32"/>
        </w:rPr>
        <w:t>还本</w:t>
      </w:r>
      <w:r w:rsidRPr="00D85F99">
        <w:rPr>
          <w:rFonts w:ascii="仿宋" w:eastAsia="仿宋" w:hAnsi="仿宋" w:hint="eastAsia"/>
          <w:sz w:val="32"/>
          <w:szCs w:val="32"/>
        </w:rPr>
        <w:t>支出</w:t>
      </w:r>
      <w:r w:rsidR="00033C6B">
        <w:rPr>
          <w:rFonts w:ascii="仿宋" w:eastAsia="仿宋" w:hAnsi="仿宋" w:hint="eastAsia"/>
          <w:sz w:val="32"/>
          <w:szCs w:val="32"/>
        </w:rPr>
        <w:t>3762</w:t>
      </w:r>
      <w:r w:rsidRPr="00D85F99">
        <w:rPr>
          <w:rFonts w:ascii="仿宋" w:eastAsia="仿宋" w:hAnsi="仿宋" w:hint="eastAsia"/>
          <w:sz w:val="32"/>
          <w:szCs w:val="32"/>
        </w:rPr>
        <w:t>万元，其中：地方政府其他一般债务还本支出</w:t>
      </w:r>
      <w:r w:rsidR="00033C6B">
        <w:rPr>
          <w:rFonts w:ascii="仿宋" w:eastAsia="仿宋" w:hAnsi="仿宋" w:hint="eastAsia"/>
          <w:sz w:val="32"/>
          <w:szCs w:val="32"/>
        </w:rPr>
        <w:t>3762</w:t>
      </w:r>
      <w:r w:rsidRPr="00D85F99">
        <w:rPr>
          <w:rFonts w:ascii="仿宋" w:eastAsia="仿宋" w:hAnsi="仿宋" w:hint="eastAsia"/>
          <w:sz w:val="32"/>
          <w:szCs w:val="32"/>
        </w:rPr>
        <w:t>万元。</w:t>
      </w:r>
    </w:p>
    <w:p w:rsidR="001F69AE" w:rsidRDefault="00D12089" w:rsidP="001F69AE">
      <w:pPr>
        <w:ind w:firstLineChars="200" w:firstLine="643"/>
        <w:rPr>
          <w:rFonts w:ascii="黑体" w:eastAsia="黑体" w:hAnsi="黑体"/>
          <w:b/>
          <w:sz w:val="32"/>
          <w:szCs w:val="32"/>
        </w:rPr>
      </w:pPr>
      <w:r w:rsidRPr="001F69AE">
        <w:rPr>
          <w:rFonts w:ascii="黑体" w:eastAsia="黑体" w:hAnsi="黑体" w:hint="eastAsia"/>
          <w:b/>
          <w:sz w:val="32"/>
          <w:szCs w:val="32"/>
        </w:rPr>
        <w:t>二、政府性基金转移支付执行情况</w:t>
      </w:r>
    </w:p>
    <w:p w:rsidR="001F69AE" w:rsidRDefault="00E10C83" w:rsidP="001F69AE">
      <w:pPr>
        <w:ind w:firstLineChars="200" w:firstLine="640"/>
        <w:rPr>
          <w:rFonts w:ascii="黑体" w:eastAsia="黑体" w:hAnsi="黑体"/>
          <w:b/>
          <w:sz w:val="32"/>
          <w:szCs w:val="32"/>
        </w:rPr>
      </w:pPr>
      <w:r>
        <w:rPr>
          <w:rFonts w:ascii="仿宋" w:eastAsia="仿宋" w:hAnsi="仿宋" w:hint="eastAsia"/>
          <w:sz w:val="32"/>
          <w:szCs w:val="32"/>
        </w:rPr>
        <w:t>2019</w:t>
      </w:r>
      <w:r w:rsidR="00D12089" w:rsidRPr="00D85F99">
        <w:rPr>
          <w:rFonts w:ascii="仿宋" w:eastAsia="仿宋" w:hAnsi="仿宋" w:hint="eastAsia"/>
          <w:sz w:val="32"/>
          <w:szCs w:val="32"/>
        </w:rPr>
        <w:t>年省厅对我县政府性基金转移支付收入决算数为</w:t>
      </w:r>
      <w:r w:rsidR="00AB56FC">
        <w:rPr>
          <w:rFonts w:ascii="仿宋" w:eastAsia="仿宋" w:hAnsi="仿宋" w:hint="eastAsia"/>
          <w:sz w:val="32"/>
          <w:szCs w:val="32"/>
        </w:rPr>
        <w:t>1716</w:t>
      </w:r>
      <w:r w:rsidR="00D12089" w:rsidRPr="00D85F99">
        <w:rPr>
          <w:rFonts w:ascii="仿宋" w:eastAsia="仿宋" w:hAnsi="仿宋" w:hint="eastAsia"/>
          <w:sz w:val="32"/>
          <w:szCs w:val="32"/>
        </w:rPr>
        <w:t>万元，我县对下无政府性基金转移支付支出。均用于</w:t>
      </w:r>
      <w:r w:rsidR="001F69AE">
        <w:rPr>
          <w:rFonts w:ascii="仿宋" w:eastAsia="仿宋" w:hAnsi="仿宋" w:hint="eastAsia"/>
          <w:sz w:val="32"/>
          <w:szCs w:val="32"/>
        </w:rPr>
        <w:t>预算</w:t>
      </w:r>
      <w:r w:rsidR="00D12089" w:rsidRPr="00D85F99">
        <w:rPr>
          <w:rFonts w:ascii="仿宋" w:eastAsia="仿宋" w:hAnsi="仿宋" w:hint="eastAsia"/>
          <w:sz w:val="32"/>
          <w:szCs w:val="32"/>
        </w:rPr>
        <w:t>项目安排支出。具体情况如下：</w:t>
      </w:r>
    </w:p>
    <w:p w:rsidR="001F69AE" w:rsidRDefault="00D12089" w:rsidP="001F69AE">
      <w:pPr>
        <w:ind w:firstLineChars="200" w:firstLine="640"/>
        <w:rPr>
          <w:rFonts w:ascii="黑体" w:eastAsia="黑体" w:hAnsi="黑体"/>
          <w:b/>
          <w:sz w:val="32"/>
          <w:szCs w:val="32"/>
        </w:rPr>
      </w:pPr>
      <w:r w:rsidRPr="00D85F99">
        <w:rPr>
          <w:rFonts w:ascii="仿宋" w:eastAsia="仿宋" w:hAnsi="仿宋" w:hint="eastAsia"/>
          <w:sz w:val="32"/>
          <w:szCs w:val="32"/>
        </w:rPr>
        <w:t>1、大中</w:t>
      </w:r>
      <w:r w:rsidR="00AB56FC">
        <w:rPr>
          <w:rFonts w:ascii="仿宋" w:eastAsia="仿宋" w:hAnsi="仿宋" w:hint="eastAsia"/>
          <w:sz w:val="32"/>
          <w:szCs w:val="32"/>
        </w:rPr>
        <w:t>小</w:t>
      </w:r>
      <w:r w:rsidRPr="00D85F99">
        <w:rPr>
          <w:rFonts w:ascii="仿宋" w:eastAsia="仿宋" w:hAnsi="仿宋" w:hint="eastAsia"/>
          <w:sz w:val="32"/>
          <w:szCs w:val="32"/>
        </w:rPr>
        <w:t>型水库移民后期扶持基金收入</w:t>
      </w:r>
      <w:r w:rsidR="00AB56FC">
        <w:rPr>
          <w:rFonts w:ascii="仿宋" w:eastAsia="仿宋" w:hAnsi="仿宋" w:hint="eastAsia"/>
          <w:sz w:val="32"/>
          <w:szCs w:val="32"/>
        </w:rPr>
        <w:t>202</w:t>
      </w:r>
      <w:r w:rsidRPr="00D85F99">
        <w:rPr>
          <w:rFonts w:ascii="仿宋" w:eastAsia="仿宋" w:hAnsi="仿宋" w:hint="eastAsia"/>
          <w:sz w:val="32"/>
          <w:szCs w:val="32"/>
        </w:rPr>
        <w:t>万元</w:t>
      </w:r>
      <w:r w:rsidR="001F69AE">
        <w:rPr>
          <w:rFonts w:ascii="仿宋" w:eastAsia="仿宋" w:hAnsi="仿宋" w:hint="eastAsia"/>
          <w:sz w:val="32"/>
          <w:szCs w:val="32"/>
        </w:rPr>
        <w:t>；</w:t>
      </w:r>
    </w:p>
    <w:p w:rsidR="001F69AE" w:rsidRDefault="00D12089" w:rsidP="001F69AE">
      <w:pPr>
        <w:ind w:firstLineChars="200" w:firstLine="640"/>
        <w:rPr>
          <w:rFonts w:ascii="黑体" w:eastAsia="黑体" w:hAnsi="黑体"/>
          <w:b/>
          <w:sz w:val="32"/>
          <w:szCs w:val="32"/>
        </w:rPr>
      </w:pPr>
      <w:r w:rsidRPr="00D85F99">
        <w:rPr>
          <w:rFonts w:ascii="仿宋" w:eastAsia="仿宋" w:hAnsi="仿宋" w:hint="eastAsia"/>
          <w:sz w:val="32"/>
          <w:szCs w:val="32"/>
        </w:rPr>
        <w:t>2、</w:t>
      </w:r>
      <w:r w:rsidR="0064101C">
        <w:rPr>
          <w:rFonts w:ascii="仿宋" w:eastAsia="仿宋" w:hAnsi="仿宋" w:hint="eastAsia"/>
          <w:sz w:val="32"/>
          <w:szCs w:val="32"/>
        </w:rPr>
        <w:t>国家电影事业发展专项收入1</w:t>
      </w:r>
      <w:r w:rsidR="00AB56FC">
        <w:rPr>
          <w:rFonts w:ascii="仿宋" w:eastAsia="仿宋" w:hAnsi="仿宋" w:hint="eastAsia"/>
          <w:sz w:val="32"/>
          <w:szCs w:val="32"/>
        </w:rPr>
        <w:t>3</w:t>
      </w:r>
      <w:r w:rsidR="0064101C">
        <w:rPr>
          <w:rFonts w:ascii="仿宋" w:eastAsia="仿宋" w:hAnsi="仿宋" w:hint="eastAsia"/>
          <w:sz w:val="32"/>
          <w:szCs w:val="32"/>
        </w:rPr>
        <w:t>万元</w:t>
      </w:r>
      <w:r w:rsidR="001F69AE">
        <w:rPr>
          <w:rFonts w:ascii="仿宋" w:eastAsia="仿宋" w:hAnsi="仿宋" w:hint="eastAsia"/>
          <w:sz w:val="32"/>
          <w:szCs w:val="32"/>
        </w:rPr>
        <w:t>；</w:t>
      </w:r>
    </w:p>
    <w:p w:rsidR="000E50D0" w:rsidRDefault="00D12089" w:rsidP="001F69AE">
      <w:pPr>
        <w:ind w:firstLineChars="200" w:firstLine="640"/>
        <w:rPr>
          <w:rFonts w:ascii="仿宋" w:eastAsia="仿宋" w:hAnsi="仿宋" w:hint="eastAsia"/>
          <w:sz w:val="32"/>
          <w:szCs w:val="32"/>
        </w:rPr>
      </w:pPr>
      <w:r w:rsidRPr="00D85F99">
        <w:rPr>
          <w:rFonts w:ascii="仿宋" w:eastAsia="仿宋" w:hAnsi="仿宋" w:hint="eastAsia"/>
          <w:sz w:val="32"/>
          <w:szCs w:val="32"/>
        </w:rPr>
        <w:t>3、彩票公益金收入</w:t>
      </w:r>
      <w:r w:rsidR="00AB56FC">
        <w:rPr>
          <w:rFonts w:ascii="仿宋" w:eastAsia="仿宋" w:hAnsi="仿宋" w:hint="eastAsia"/>
          <w:sz w:val="32"/>
          <w:szCs w:val="32"/>
        </w:rPr>
        <w:t>240</w:t>
      </w:r>
      <w:r w:rsidRPr="00D85F99">
        <w:rPr>
          <w:rFonts w:ascii="仿宋" w:eastAsia="仿宋" w:hAnsi="仿宋" w:hint="eastAsia"/>
          <w:sz w:val="32"/>
          <w:szCs w:val="32"/>
        </w:rPr>
        <w:t>万元</w:t>
      </w:r>
      <w:r w:rsidR="001F69AE">
        <w:rPr>
          <w:rFonts w:ascii="仿宋" w:eastAsia="仿宋" w:hAnsi="仿宋" w:hint="eastAsia"/>
          <w:sz w:val="32"/>
          <w:szCs w:val="32"/>
        </w:rPr>
        <w:t>。</w:t>
      </w:r>
    </w:p>
    <w:p w:rsidR="00AB56FC" w:rsidRDefault="00AB56FC" w:rsidP="00AB56FC">
      <w:pPr>
        <w:ind w:firstLineChars="200" w:firstLine="640"/>
        <w:rPr>
          <w:rFonts w:ascii="仿宋" w:eastAsia="仿宋" w:hAnsi="仿宋" w:hint="eastAsia"/>
          <w:sz w:val="32"/>
          <w:szCs w:val="32"/>
        </w:rPr>
      </w:pPr>
      <w:r>
        <w:rPr>
          <w:rFonts w:ascii="仿宋" w:eastAsia="仿宋" w:hAnsi="仿宋" w:hint="eastAsia"/>
          <w:sz w:val="32"/>
          <w:szCs w:val="32"/>
        </w:rPr>
        <w:lastRenderedPageBreak/>
        <w:t>4、国有土地使用权出让相关收入410万元。</w:t>
      </w:r>
    </w:p>
    <w:p w:rsidR="00AB56FC" w:rsidRDefault="00AB56FC" w:rsidP="00AB56FC">
      <w:pPr>
        <w:ind w:firstLineChars="200" w:firstLine="640"/>
        <w:rPr>
          <w:rFonts w:ascii="仿宋" w:eastAsia="仿宋" w:hAnsi="仿宋" w:hint="eastAsia"/>
          <w:sz w:val="32"/>
          <w:szCs w:val="32"/>
        </w:rPr>
      </w:pPr>
      <w:r>
        <w:rPr>
          <w:rFonts w:ascii="仿宋" w:eastAsia="仿宋" w:hAnsi="仿宋" w:hint="eastAsia"/>
          <w:sz w:val="32"/>
          <w:szCs w:val="32"/>
        </w:rPr>
        <w:t>5、大中型水库库区基金相关收入1万元。</w:t>
      </w:r>
    </w:p>
    <w:p w:rsidR="00AB56FC" w:rsidRPr="00AB56FC" w:rsidRDefault="00AB56FC" w:rsidP="00AB56FC">
      <w:pPr>
        <w:ind w:firstLineChars="200" w:firstLine="640"/>
        <w:rPr>
          <w:rFonts w:ascii="黑体" w:eastAsia="黑体" w:hAnsi="黑体"/>
          <w:b/>
          <w:sz w:val="32"/>
          <w:szCs w:val="32"/>
        </w:rPr>
      </w:pPr>
      <w:r>
        <w:rPr>
          <w:rFonts w:ascii="仿宋" w:eastAsia="仿宋" w:hAnsi="仿宋" w:hint="eastAsia"/>
          <w:sz w:val="32"/>
          <w:szCs w:val="32"/>
        </w:rPr>
        <w:t>6、国家重大水利工程建设基金相关收入850万元。</w:t>
      </w:r>
    </w:p>
    <w:sectPr w:rsidR="00AB56FC" w:rsidRPr="00AB56FC" w:rsidSect="000E50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31B" w:rsidRDefault="009B031B" w:rsidP="00D12089">
      <w:r>
        <w:separator/>
      </w:r>
    </w:p>
  </w:endnote>
  <w:endnote w:type="continuationSeparator" w:id="1">
    <w:p w:rsidR="009B031B" w:rsidRDefault="009B031B" w:rsidP="00D12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31B" w:rsidRDefault="009B031B" w:rsidP="00D12089">
      <w:r>
        <w:separator/>
      </w:r>
    </w:p>
  </w:footnote>
  <w:footnote w:type="continuationSeparator" w:id="1">
    <w:p w:rsidR="009B031B" w:rsidRDefault="009B031B" w:rsidP="00D120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089"/>
    <w:rsid w:val="00033C6B"/>
    <w:rsid w:val="000E50D0"/>
    <w:rsid w:val="001F69AE"/>
    <w:rsid w:val="004971F6"/>
    <w:rsid w:val="004F29F0"/>
    <w:rsid w:val="005436C9"/>
    <w:rsid w:val="0064101C"/>
    <w:rsid w:val="00820FFC"/>
    <w:rsid w:val="008255C8"/>
    <w:rsid w:val="009B031B"/>
    <w:rsid w:val="009F7A69"/>
    <w:rsid w:val="00A80D41"/>
    <w:rsid w:val="00AB3789"/>
    <w:rsid w:val="00AB56FC"/>
    <w:rsid w:val="00B01717"/>
    <w:rsid w:val="00CD4FF3"/>
    <w:rsid w:val="00D12089"/>
    <w:rsid w:val="00D85F99"/>
    <w:rsid w:val="00DE2E8D"/>
    <w:rsid w:val="00E10C83"/>
    <w:rsid w:val="00E87DC8"/>
    <w:rsid w:val="00F80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20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2089"/>
    <w:rPr>
      <w:sz w:val="18"/>
      <w:szCs w:val="18"/>
    </w:rPr>
  </w:style>
  <w:style w:type="paragraph" w:styleId="a4">
    <w:name w:val="footer"/>
    <w:basedOn w:val="a"/>
    <w:link w:val="Char0"/>
    <w:uiPriority w:val="99"/>
    <w:semiHidden/>
    <w:unhideWhenUsed/>
    <w:rsid w:val="00D120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2089"/>
    <w:rPr>
      <w:sz w:val="18"/>
      <w:szCs w:val="18"/>
    </w:rPr>
  </w:style>
  <w:style w:type="paragraph" w:styleId="a5">
    <w:name w:val="List Paragraph"/>
    <w:basedOn w:val="a"/>
    <w:uiPriority w:val="34"/>
    <w:qFormat/>
    <w:rsid w:val="00D85F9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3</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GKG</dc:creator>
  <cp:keywords/>
  <dc:description/>
  <cp:lastModifiedBy>微软用户</cp:lastModifiedBy>
  <cp:revision>17</cp:revision>
  <dcterms:created xsi:type="dcterms:W3CDTF">2018-09-25T07:39:00Z</dcterms:created>
  <dcterms:modified xsi:type="dcterms:W3CDTF">2020-08-19T07:31:00Z</dcterms:modified>
</cp:coreProperties>
</file>