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E8F" w:rsidRPr="008B7E8F" w:rsidRDefault="008B7E8F" w:rsidP="008B7E8F">
      <w:pPr>
        <w:widowControl/>
        <w:spacing w:line="450" w:lineRule="atLeast"/>
        <w:jc w:val="center"/>
        <w:textAlignment w:val="baseline"/>
        <w:rPr>
          <w:rFonts w:ascii="&amp;quot" w:eastAsia="宋体" w:hAnsi="&amp;quot" w:cs="宋体"/>
          <w:b/>
          <w:bCs/>
          <w:color w:val="000000"/>
          <w:kern w:val="0"/>
          <w:sz w:val="27"/>
          <w:szCs w:val="27"/>
        </w:rPr>
      </w:pPr>
      <w:r w:rsidRPr="008B7E8F">
        <w:rPr>
          <w:rFonts w:ascii="&amp;quot" w:eastAsia="宋体" w:hAnsi="&amp;quot" w:cs="宋体"/>
          <w:b/>
          <w:bCs/>
          <w:color w:val="000000"/>
          <w:kern w:val="0"/>
          <w:sz w:val="27"/>
          <w:szCs w:val="27"/>
        </w:rPr>
        <w:t>桦川县政府性基金目录</w:t>
      </w:r>
      <w:r w:rsidRPr="008B7E8F">
        <w:rPr>
          <w:rFonts w:ascii="&amp;quot" w:eastAsia="宋体" w:hAnsi="&amp;quot" w:cs="宋体"/>
          <w:b/>
          <w:bCs/>
          <w:color w:val="000000"/>
          <w:kern w:val="0"/>
          <w:sz w:val="27"/>
          <w:szCs w:val="27"/>
        </w:rPr>
        <w:br/>
      </w:r>
    </w:p>
    <w:p w:rsidR="008B7E8F" w:rsidRPr="008B7E8F" w:rsidRDefault="008B7E8F" w:rsidP="008B7E8F">
      <w:pPr>
        <w:widowControl/>
        <w:textAlignment w:val="baseline"/>
        <w:rPr>
          <w:rFonts w:ascii="&amp;quot" w:eastAsia="宋体" w:hAnsi="&amp;quot" w:cs="宋体"/>
          <w:color w:val="666666"/>
          <w:kern w:val="0"/>
          <w:szCs w:val="21"/>
        </w:rPr>
      </w:pPr>
      <w:r w:rsidRPr="008B7E8F">
        <w:rPr>
          <w:rFonts w:ascii="&amp;quot" w:eastAsia="宋体" w:hAnsi="&amp;quot" w:cs="宋体"/>
          <w:color w:val="666666"/>
          <w:kern w:val="0"/>
          <w:szCs w:val="21"/>
        </w:rPr>
        <w:t xml:space="preserve"> </w:t>
      </w:r>
    </w:p>
    <w:tbl>
      <w:tblPr>
        <w:tblW w:w="11440" w:type="dxa"/>
        <w:tblCellSpacing w:w="0" w:type="dxa"/>
        <w:tblInd w:w="-1562" w:type="dxa"/>
        <w:tblCellMar>
          <w:left w:w="0" w:type="dxa"/>
          <w:right w:w="0" w:type="dxa"/>
        </w:tblCellMar>
        <w:tblLook w:val="04A0"/>
      </w:tblPr>
      <w:tblGrid>
        <w:gridCol w:w="839"/>
        <w:gridCol w:w="1125"/>
        <w:gridCol w:w="1739"/>
        <w:gridCol w:w="2818"/>
        <w:gridCol w:w="4919"/>
      </w:tblGrid>
      <w:tr w:rsidR="008B7E8F" w:rsidRPr="008B7E8F" w:rsidTr="008B7E8F">
        <w:trPr>
          <w:tblCellSpacing w:w="0" w:type="dxa"/>
        </w:trPr>
        <w:tc>
          <w:tcPr>
            <w:tcW w:w="114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B7E8F" w:rsidRPr="008B7E8F" w:rsidRDefault="008B7E8F" w:rsidP="008B7E8F">
            <w:pPr>
              <w:widowControl/>
              <w:spacing w:line="390" w:lineRule="atLeast"/>
              <w:jc w:val="center"/>
              <w:textAlignment w:val="baseline"/>
              <w:rPr>
                <w:rFonts w:ascii="&amp;quot" w:eastAsia="宋体" w:hAnsi="&amp;quot" w:cs="宋体"/>
                <w:kern w:val="0"/>
                <w:szCs w:val="21"/>
              </w:rPr>
            </w:pPr>
            <w:r w:rsidRPr="008B7E8F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桦川县政府性基金目录</w:t>
            </w:r>
            <w:r w:rsidRPr="008B7E8F">
              <w:rPr>
                <w:rFonts w:ascii="&amp;quot" w:eastAsia="宋体" w:hAnsi="&amp;quot" w:cs="宋体"/>
                <w:kern w:val="0"/>
                <w:szCs w:val="21"/>
              </w:rPr>
              <w:t xml:space="preserve"> </w:t>
            </w:r>
          </w:p>
        </w:tc>
      </w:tr>
      <w:tr w:rsidR="008B7E8F" w:rsidRPr="008B7E8F" w:rsidTr="008B7E8F">
        <w:trPr>
          <w:tblCellSpacing w:w="0" w:type="dxa"/>
        </w:trPr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B7E8F" w:rsidRPr="008B7E8F" w:rsidRDefault="008B7E8F" w:rsidP="008B7E8F">
            <w:pPr>
              <w:widowControl/>
              <w:spacing w:line="390" w:lineRule="atLeast"/>
              <w:jc w:val="center"/>
              <w:textAlignment w:val="baseline"/>
              <w:rPr>
                <w:rFonts w:ascii="&amp;quot" w:eastAsia="宋体" w:hAnsi="&amp;quot" w:cs="宋体"/>
                <w:kern w:val="0"/>
                <w:szCs w:val="21"/>
              </w:rPr>
            </w:pPr>
            <w:r w:rsidRPr="008B7E8F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序号</w:t>
            </w:r>
            <w:r w:rsidRPr="008B7E8F">
              <w:rPr>
                <w:rFonts w:ascii="&amp;quot" w:eastAsia="宋体" w:hAnsi="&amp;quot" w:cs="宋体"/>
                <w:kern w:val="0"/>
                <w:szCs w:val="21"/>
              </w:rPr>
              <w:t xml:space="preserve"> 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B7E8F" w:rsidRPr="008B7E8F" w:rsidRDefault="008B7E8F" w:rsidP="008B7E8F">
            <w:pPr>
              <w:widowControl/>
              <w:spacing w:line="390" w:lineRule="atLeast"/>
              <w:jc w:val="center"/>
              <w:textAlignment w:val="baseline"/>
              <w:rPr>
                <w:rFonts w:ascii="&amp;quot" w:eastAsia="宋体" w:hAnsi="&amp;quot" w:cs="宋体"/>
                <w:kern w:val="0"/>
                <w:szCs w:val="21"/>
              </w:rPr>
            </w:pPr>
            <w:r w:rsidRPr="008B7E8F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部门</w:t>
            </w:r>
            <w:r w:rsidRPr="008B7E8F">
              <w:rPr>
                <w:rFonts w:ascii="&amp;quot" w:eastAsia="宋体" w:hAnsi="&amp;quot" w:cs="宋体"/>
                <w:kern w:val="0"/>
                <w:szCs w:val="21"/>
              </w:rPr>
              <w:t xml:space="preserve"> </w:t>
            </w: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B7E8F" w:rsidRPr="008B7E8F" w:rsidRDefault="008B7E8F" w:rsidP="008B7E8F">
            <w:pPr>
              <w:widowControl/>
              <w:spacing w:line="390" w:lineRule="atLeast"/>
              <w:jc w:val="center"/>
              <w:textAlignment w:val="baseline"/>
              <w:rPr>
                <w:rFonts w:ascii="&amp;quot" w:eastAsia="宋体" w:hAnsi="&amp;quot" w:cs="宋体"/>
                <w:kern w:val="0"/>
                <w:szCs w:val="21"/>
              </w:rPr>
            </w:pPr>
            <w:r w:rsidRPr="008B7E8F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收费项目</w:t>
            </w:r>
            <w:r w:rsidRPr="008B7E8F">
              <w:rPr>
                <w:rFonts w:ascii="&amp;quot" w:eastAsia="宋体" w:hAnsi="&amp;quot" w:cs="宋体"/>
                <w:kern w:val="0"/>
                <w:szCs w:val="21"/>
              </w:rPr>
              <w:t xml:space="preserve"> </w:t>
            </w:r>
          </w:p>
        </w:tc>
        <w:tc>
          <w:tcPr>
            <w:tcW w:w="2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B7E8F" w:rsidRPr="008B7E8F" w:rsidRDefault="008B7E8F" w:rsidP="008B7E8F">
            <w:pPr>
              <w:widowControl/>
              <w:spacing w:line="390" w:lineRule="atLeast"/>
              <w:jc w:val="center"/>
              <w:textAlignment w:val="baseline"/>
              <w:rPr>
                <w:rFonts w:ascii="&amp;quot" w:eastAsia="宋体" w:hAnsi="&amp;quot" w:cs="宋体"/>
                <w:kern w:val="0"/>
                <w:szCs w:val="21"/>
              </w:rPr>
            </w:pPr>
            <w:r w:rsidRPr="008B7E8F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收费依据</w:t>
            </w:r>
            <w:r w:rsidRPr="008B7E8F">
              <w:rPr>
                <w:rFonts w:ascii="&amp;quot" w:eastAsia="宋体" w:hAnsi="&amp;quot" w:cs="宋体"/>
                <w:kern w:val="0"/>
                <w:szCs w:val="21"/>
              </w:rPr>
              <w:t xml:space="preserve"> </w:t>
            </w:r>
          </w:p>
        </w:tc>
        <w:tc>
          <w:tcPr>
            <w:tcW w:w="4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B7E8F" w:rsidRPr="008B7E8F" w:rsidRDefault="008B7E8F" w:rsidP="008B7E8F">
            <w:pPr>
              <w:widowControl/>
              <w:spacing w:line="390" w:lineRule="atLeast"/>
              <w:jc w:val="center"/>
              <w:textAlignment w:val="baseline"/>
              <w:rPr>
                <w:rFonts w:ascii="&amp;quot" w:eastAsia="宋体" w:hAnsi="&amp;quot" w:cs="宋体"/>
                <w:kern w:val="0"/>
                <w:szCs w:val="21"/>
              </w:rPr>
            </w:pPr>
            <w:r w:rsidRPr="008B7E8F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收费标准</w:t>
            </w:r>
            <w:r w:rsidRPr="008B7E8F">
              <w:rPr>
                <w:rFonts w:ascii="&amp;quot" w:eastAsia="宋体" w:hAnsi="&amp;quot" w:cs="宋体"/>
                <w:kern w:val="0"/>
                <w:szCs w:val="21"/>
              </w:rPr>
              <w:t xml:space="preserve"> </w:t>
            </w:r>
          </w:p>
        </w:tc>
      </w:tr>
      <w:tr w:rsidR="008B7E8F" w:rsidRPr="008B7E8F" w:rsidTr="008B7E8F">
        <w:trPr>
          <w:tblCellSpacing w:w="0" w:type="dxa"/>
        </w:trPr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B7E8F" w:rsidRPr="008B7E8F" w:rsidRDefault="008B7E8F" w:rsidP="008B7E8F">
            <w:pPr>
              <w:widowControl/>
              <w:spacing w:line="390" w:lineRule="atLeast"/>
              <w:jc w:val="center"/>
              <w:textAlignment w:val="baseline"/>
              <w:rPr>
                <w:rFonts w:ascii="&amp;quot" w:eastAsia="宋体" w:hAnsi="&amp;quot" w:cs="宋体"/>
                <w:kern w:val="0"/>
                <w:szCs w:val="21"/>
              </w:rPr>
            </w:pPr>
            <w:r w:rsidRPr="008B7E8F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1</w:t>
            </w:r>
            <w:r w:rsidRPr="008B7E8F">
              <w:rPr>
                <w:rFonts w:ascii="&amp;quot" w:eastAsia="宋体" w:hAnsi="&amp;quot" w:cs="宋体"/>
                <w:kern w:val="0"/>
                <w:szCs w:val="21"/>
              </w:rPr>
              <w:t xml:space="preserve"> 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B7E8F" w:rsidRPr="008B7E8F" w:rsidRDefault="008B7E8F" w:rsidP="008B7E8F">
            <w:pPr>
              <w:widowControl/>
              <w:spacing w:line="390" w:lineRule="atLeast"/>
              <w:jc w:val="center"/>
              <w:textAlignment w:val="baseline"/>
              <w:rPr>
                <w:rFonts w:ascii="&amp;quot" w:eastAsia="宋体" w:hAnsi="&amp;quot" w:cs="宋体"/>
                <w:kern w:val="0"/>
                <w:szCs w:val="21"/>
              </w:rPr>
            </w:pPr>
            <w:r w:rsidRPr="008B7E8F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水</w:t>
            </w:r>
            <w:proofErr w:type="gramStart"/>
            <w:r w:rsidRPr="008B7E8F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务</w:t>
            </w:r>
            <w:proofErr w:type="gramEnd"/>
            <w:r w:rsidRPr="008B7E8F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局</w:t>
            </w:r>
            <w:r w:rsidRPr="008B7E8F">
              <w:rPr>
                <w:rFonts w:ascii="&amp;quot" w:eastAsia="宋体" w:hAnsi="&amp;quot" w:cs="宋体"/>
                <w:kern w:val="0"/>
                <w:szCs w:val="21"/>
              </w:rPr>
              <w:t xml:space="preserve"> </w:t>
            </w: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B7E8F" w:rsidRPr="008B7E8F" w:rsidRDefault="008B7E8F" w:rsidP="008B7E8F">
            <w:pPr>
              <w:widowControl/>
              <w:spacing w:line="390" w:lineRule="atLeast"/>
              <w:jc w:val="center"/>
              <w:textAlignment w:val="baseline"/>
              <w:rPr>
                <w:rFonts w:ascii="&amp;quot" w:eastAsia="宋体" w:hAnsi="&amp;quot" w:cs="宋体"/>
                <w:kern w:val="0"/>
                <w:szCs w:val="21"/>
              </w:rPr>
            </w:pPr>
            <w:r w:rsidRPr="008B7E8F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水利建设基金</w:t>
            </w:r>
            <w:r w:rsidRPr="008B7E8F">
              <w:rPr>
                <w:rFonts w:ascii="&amp;quot" w:eastAsia="宋体" w:hAnsi="&amp;quot" w:cs="宋体"/>
                <w:kern w:val="0"/>
                <w:szCs w:val="21"/>
              </w:rPr>
              <w:t xml:space="preserve"> </w:t>
            </w:r>
          </w:p>
        </w:tc>
        <w:tc>
          <w:tcPr>
            <w:tcW w:w="2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B7E8F" w:rsidRPr="008B7E8F" w:rsidRDefault="008B7E8F" w:rsidP="008B7E8F">
            <w:pPr>
              <w:widowControl/>
              <w:spacing w:line="390" w:lineRule="atLeast"/>
              <w:jc w:val="center"/>
              <w:textAlignment w:val="baseline"/>
              <w:rPr>
                <w:rFonts w:ascii="&amp;quot" w:eastAsia="宋体" w:hAnsi="&amp;quot" w:cs="宋体"/>
                <w:kern w:val="0"/>
                <w:szCs w:val="21"/>
              </w:rPr>
            </w:pPr>
            <w:r w:rsidRPr="008B7E8F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财综</w:t>
            </w:r>
            <w:proofErr w:type="gramStart"/>
            <w:r w:rsidRPr="008B7E8F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【【</w:t>
            </w:r>
            <w:proofErr w:type="gramEnd"/>
            <w:r w:rsidRPr="008B7E8F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2011</w:t>
            </w:r>
            <w:proofErr w:type="gramStart"/>
            <w:r w:rsidRPr="008B7E8F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】</w:t>
            </w:r>
            <w:proofErr w:type="gramEnd"/>
            <w:r w:rsidRPr="008B7E8F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2号</w:t>
            </w:r>
            <w:r w:rsidRPr="008B7E8F">
              <w:rPr>
                <w:rFonts w:ascii="宋体" w:eastAsia="宋体" w:hAnsi="宋体" w:cs="宋体" w:hint="eastAsia"/>
                <w:kern w:val="0"/>
                <w:sz w:val="28"/>
                <w:szCs w:val="28"/>
                <w:bdr w:val="none" w:sz="0" w:space="0" w:color="auto" w:frame="1"/>
              </w:rPr>
              <w:br/>
            </w:r>
            <w:r w:rsidRPr="008B7E8F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黑政发【2011】92号、</w:t>
            </w:r>
            <w:r w:rsidRPr="008B7E8F">
              <w:rPr>
                <w:rFonts w:ascii="&amp;quot" w:eastAsia="宋体" w:hAnsi="&amp;quot" w:cs="宋体"/>
                <w:kern w:val="0"/>
                <w:szCs w:val="21"/>
              </w:rPr>
              <w:t xml:space="preserve"> </w:t>
            </w:r>
          </w:p>
        </w:tc>
        <w:tc>
          <w:tcPr>
            <w:tcW w:w="4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B7E8F" w:rsidRPr="008B7E8F" w:rsidRDefault="008B7E8F" w:rsidP="008B7E8F">
            <w:pPr>
              <w:widowControl/>
              <w:spacing w:line="390" w:lineRule="atLeast"/>
              <w:textAlignment w:val="baseline"/>
              <w:rPr>
                <w:rFonts w:ascii="&amp;quot" w:eastAsia="宋体" w:hAnsi="&amp;quot" w:cs="宋体"/>
                <w:kern w:val="0"/>
                <w:szCs w:val="21"/>
              </w:rPr>
            </w:pPr>
            <w:r w:rsidRPr="008B7E8F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1.从本级政府性基金和行政事业性收费收入中按3%的比例收取水利建设基金</w:t>
            </w:r>
            <w:r w:rsidRPr="008B7E8F">
              <w:rPr>
                <w:rFonts w:ascii="&amp;quot" w:eastAsia="宋体" w:hAnsi="&amp;quot" w:cs="宋体"/>
                <w:kern w:val="0"/>
                <w:szCs w:val="21"/>
              </w:rPr>
              <w:t xml:space="preserve"> </w:t>
            </w:r>
          </w:p>
        </w:tc>
      </w:tr>
      <w:tr w:rsidR="008B7E8F" w:rsidRPr="008B7E8F" w:rsidTr="008B7E8F">
        <w:trPr>
          <w:tblCellSpacing w:w="0" w:type="dxa"/>
        </w:trPr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B7E8F" w:rsidRPr="008B7E8F" w:rsidRDefault="008B7E8F" w:rsidP="008B7E8F">
            <w:pPr>
              <w:widowControl/>
              <w:spacing w:line="390" w:lineRule="atLeast"/>
              <w:jc w:val="center"/>
              <w:textAlignment w:val="baseline"/>
              <w:rPr>
                <w:rFonts w:ascii="&amp;quot" w:eastAsia="宋体" w:hAnsi="&amp;quot" w:cs="宋体"/>
                <w:kern w:val="0"/>
                <w:szCs w:val="21"/>
              </w:rPr>
            </w:pPr>
            <w:r w:rsidRPr="008B7E8F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2</w:t>
            </w:r>
            <w:r w:rsidRPr="008B7E8F">
              <w:rPr>
                <w:rFonts w:ascii="&amp;quot" w:eastAsia="宋体" w:hAnsi="&amp;quot" w:cs="宋体"/>
                <w:kern w:val="0"/>
                <w:szCs w:val="21"/>
              </w:rPr>
              <w:t xml:space="preserve"> 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B7E8F" w:rsidRPr="008B7E8F" w:rsidRDefault="008B7E8F" w:rsidP="008B7E8F">
            <w:pPr>
              <w:widowControl/>
              <w:spacing w:line="390" w:lineRule="atLeast"/>
              <w:jc w:val="center"/>
              <w:textAlignment w:val="baseline"/>
              <w:rPr>
                <w:rFonts w:ascii="&amp;quot" w:eastAsia="宋体" w:hAnsi="&amp;quot" w:cs="宋体"/>
                <w:kern w:val="0"/>
                <w:szCs w:val="21"/>
              </w:rPr>
            </w:pPr>
            <w:r w:rsidRPr="008B7E8F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住建局</w:t>
            </w:r>
            <w:r w:rsidRPr="008B7E8F">
              <w:rPr>
                <w:rFonts w:ascii="&amp;quot" w:eastAsia="宋体" w:hAnsi="&amp;quot" w:cs="宋体"/>
                <w:kern w:val="0"/>
                <w:szCs w:val="21"/>
              </w:rPr>
              <w:t xml:space="preserve"> </w:t>
            </w: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B7E8F" w:rsidRPr="008B7E8F" w:rsidRDefault="008B7E8F" w:rsidP="008B7E8F">
            <w:pPr>
              <w:widowControl/>
              <w:spacing w:line="390" w:lineRule="atLeast"/>
              <w:jc w:val="center"/>
              <w:textAlignment w:val="baseline"/>
              <w:rPr>
                <w:rFonts w:ascii="&amp;quot" w:eastAsia="宋体" w:hAnsi="&amp;quot" w:cs="宋体"/>
                <w:kern w:val="0"/>
                <w:szCs w:val="21"/>
              </w:rPr>
            </w:pPr>
            <w:r w:rsidRPr="008B7E8F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新型墙</w:t>
            </w:r>
            <w:proofErr w:type="gramStart"/>
            <w:r w:rsidRPr="008B7E8F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体材</w:t>
            </w:r>
            <w:proofErr w:type="gramEnd"/>
            <w:r w:rsidRPr="008B7E8F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料</w:t>
            </w:r>
            <w:r w:rsidRPr="008B7E8F">
              <w:rPr>
                <w:rFonts w:ascii="宋体" w:eastAsia="宋体" w:hAnsi="宋体" w:cs="宋体" w:hint="eastAsia"/>
                <w:kern w:val="0"/>
                <w:sz w:val="28"/>
                <w:szCs w:val="28"/>
                <w:bdr w:val="none" w:sz="0" w:space="0" w:color="auto" w:frame="1"/>
              </w:rPr>
              <w:br/>
            </w:r>
            <w:r w:rsidRPr="008B7E8F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专项基金</w:t>
            </w:r>
            <w:r w:rsidRPr="008B7E8F">
              <w:rPr>
                <w:rFonts w:ascii="&amp;quot" w:eastAsia="宋体" w:hAnsi="&amp;quot" w:cs="宋体"/>
                <w:kern w:val="0"/>
                <w:szCs w:val="21"/>
              </w:rPr>
              <w:t xml:space="preserve"> </w:t>
            </w:r>
          </w:p>
        </w:tc>
        <w:tc>
          <w:tcPr>
            <w:tcW w:w="2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B7E8F" w:rsidRPr="008B7E8F" w:rsidRDefault="008B7E8F" w:rsidP="008B7E8F">
            <w:pPr>
              <w:widowControl/>
              <w:spacing w:line="390" w:lineRule="atLeast"/>
              <w:jc w:val="center"/>
              <w:textAlignment w:val="baseline"/>
              <w:rPr>
                <w:rFonts w:ascii="&amp;quot" w:eastAsia="宋体" w:hAnsi="&amp;quot" w:cs="宋体"/>
                <w:kern w:val="0"/>
                <w:szCs w:val="21"/>
              </w:rPr>
            </w:pPr>
            <w:r w:rsidRPr="008B7E8F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黑财综【2007】143号</w:t>
            </w:r>
            <w:r w:rsidRPr="008B7E8F">
              <w:rPr>
                <w:rFonts w:ascii="&amp;quot" w:eastAsia="宋体" w:hAnsi="&amp;quot" w:cs="宋体"/>
                <w:kern w:val="0"/>
                <w:szCs w:val="21"/>
              </w:rPr>
              <w:t xml:space="preserve"> </w:t>
            </w:r>
          </w:p>
        </w:tc>
        <w:tc>
          <w:tcPr>
            <w:tcW w:w="4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B7E8F" w:rsidRPr="008B7E8F" w:rsidRDefault="008B7E8F" w:rsidP="008B7E8F">
            <w:pPr>
              <w:widowControl/>
              <w:spacing w:line="390" w:lineRule="atLeast"/>
              <w:textAlignment w:val="baseline"/>
              <w:rPr>
                <w:rFonts w:ascii="&amp;quot" w:eastAsia="宋体" w:hAnsi="&amp;quot" w:cs="宋体"/>
                <w:kern w:val="0"/>
                <w:szCs w:val="21"/>
              </w:rPr>
            </w:pPr>
            <w:r w:rsidRPr="008B7E8F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专项基金按8元/平方米建筑面积标准缴纳；不能按建筑面积计算的建筑工程，依据设计所用标准砖0.04元/块缴纳专项基金</w:t>
            </w:r>
            <w:r w:rsidRPr="008B7E8F">
              <w:rPr>
                <w:rFonts w:ascii="&amp;quot" w:eastAsia="宋体" w:hAnsi="&amp;quot" w:cs="宋体"/>
                <w:kern w:val="0"/>
                <w:szCs w:val="21"/>
              </w:rPr>
              <w:t xml:space="preserve"> </w:t>
            </w:r>
          </w:p>
        </w:tc>
      </w:tr>
      <w:tr w:rsidR="008B7E8F" w:rsidRPr="008B7E8F" w:rsidTr="008B7E8F">
        <w:trPr>
          <w:tblCellSpacing w:w="0" w:type="dxa"/>
        </w:trPr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B7E8F" w:rsidRPr="008B7E8F" w:rsidRDefault="008B7E8F" w:rsidP="008B7E8F">
            <w:pPr>
              <w:widowControl/>
              <w:spacing w:line="390" w:lineRule="atLeast"/>
              <w:jc w:val="center"/>
              <w:textAlignment w:val="baseline"/>
              <w:rPr>
                <w:rFonts w:ascii="&amp;quot" w:eastAsia="宋体" w:hAnsi="&amp;quot" w:cs="宋体"/>
                <w:kern w:val="0"/>
                <w:szCs w:val="21"/>
              </w:rPr>
            </w:pPr>
            <w:r w:rsidRPr="008B7E8F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3</w:t>
            </w:r>
            <w:r w:rsidRPr="008B7E8F">
              <w:rPr>
                <w:rFonts w:ascii="&amp;quot" w:eastAsia="宋体" w:hAnsi="&amp;quot" w:cs="宋体"/>
                <w:kern w:val="0"/>
                <w:szCs w:val="21"/>
              </w:rPr>
              <w:t xml:space="preserve"> 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B7E8F" w:rsidRPr="008B7E8F" w:rsidRDefault="008B7E8F" w:rsidP="008B7E8F">
            <w:pPr>
              <w:widowControl/>
              <w:spacing w:line="390" w:lineRule="atLeast"/>
              <w:jc w:val="center"/>
              <w:textAlignment w:val="baseline"/>
              <w:rPr>
                <w:rFonts w:ascii="&amp;quot" w:eastAsia="宋体" w:hAnsi="&amp;quot" w:cs="宋体"/>
                <w:kern w:val="0"/>
                <w:szCs w:val="21"/>
              </w:rPr>
            </w:pPr>
            <w:r w:rsidRPr="008B7E8F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国土资源局</w:t>
            </w:r>
            <w:r w:rsidRPr="008B7E8F">
              <w:rPr>
                <w:rFonts w:ascii="&amp;quot" w:eastAsia="宋体" w:hAnsi="&amp;quot" w:cs="宋体"/>
                <w:kern w:val="0"/>
                <w:szCs w:val="21"/>
              </w:rPr>
              <w:t xml:space="preserve"> </w:t>
            </w: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B7E8F" w:rsidRPr="008B7E8F" w:rsidRDefault="008B7E8F" w:rsidP="008B7E8F">
            <w:pPr>
              <w:widowControl/>
              <w:spacing w:line="390" w:lineRule="atLeast"/>
              <w:jc w:val="center"/>
              <w:textAlignment w:val="baseline"/>
              <w:rPr>
                <w:rFonts w:ascii="&amp;quot" w:eastAsia="宋体" w:hAnsi="&amp;quot" w:cs="宋体"/>
                <w:kern w:val="0"/>
                <w:szCs w:val="21"/>
              </w:rPr>
            </w:pPr>
            <w:r w:rsidRPr="008B7E8F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土地租金</w:t>
            </w:r>
            <w:r w:rsidRPr="008B7E8F">
              <w:rPr>
                <w:rFonts w:ascii="&amp;quot" w:eastAsia="宋体" w:hAnsi="&amp;quot" w:cs="宋体"/>
                <w:kern w:val="0"/>
                <w:szCs w:val="21"/>
              </w:rPr>
              <w:t xml:space="preserve"> </w:t>
            </w:r>
          </w:p>
        </w:tc>
        <w:tc>
          <w:tcPr>
            <w:tcW w:w="2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B7E8F" w:rsidRPr="008B7E8F" w:rsidRDefault="008B7E8F" w:rsidP="008B7E8F">
            <w:pPr>
              <w:widowControl/>
              <w:spacing w:line="390" w:lineRule="atLeast"/>
              <w:jc w:val="center"/>
              <w:textAlignment w:val="baseline"/>
              <w:rPr>
                <w:rFonts w:ascii="&amp;quot" w:eastAsia="宋体" w:hAnsi="&amp;quot" w:cs="宋体"/>
                <w:kern w:val="0"/>
                <w:szCs w:val="21"/>
              </w:rPr>
            </w:pPr>
            <w:proofErr w:type="gramStart"/>
            <w:r w:rsidRPr="008B7E8F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桦政布</w:t>
            </w:r>
            <w:proofErr w:type="gramEnd"/>
            <w:r w:rsidRPr="008B7E8F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【2011】1号</w:t>
            </w:r>
            <w:r w:rsidRPr="008B7E8F">
              <w:rPr>
                <w:rFonts w:ascii="&amp;quot" w:eastAsia="宋体" w:hAnsi="&amp;quot" w:cs="宋体"/>
                <w:kern w:val="0"/>
                <w:szCs w:val="21"/>
              </w:rPr>
              <w:t xml:space="preserve"> </w:t>
            </w:r>
          </w:p>
        </w:tc>
        <w:tc>
          <w:tcPr>
            <w:tcW w:w="4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bottom"/>
            <w:hideMark/>
          </w:tcPr>
          <w:p w:rsidR="008B7E8F" w:rsidRPr="008B7E8F" w:rsidRDefault="008B7E8F" w:rsidP="008B7E8F">
            <w:pPr>
              <w:widowControl/>
              <w:spacing w:line="390" w:lineRule="atLeast"/>
              <w:textAlignment w:val="baseline"/>
              <w:rPr>
                <w:rFonts w:ascii="&amp;quot" w:eastAsia="宋体" w:hAnsi="&amp;quot" w:cs="宋体"/>
                <w:kern w:val="0"/>
                <w:szCs w:val="21"/>
              </w:rPr>
            </w:pPr>
            <w:r w:rsidRPr="008B7E8F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桦川县悦来镇I级地段商业用地31.56元/平米、住宅用地5.91元/平米、工业用地8.61元/平米；桦川县悦来镇II级地段商业用地23.27元/平米、住宅用地4.22元/平米、工业用地6.18元/平米。</w:t>
            </w:r>
            <w:r w:rsidRPr="008B7E8F">
              <w:rPr>
                <w:rFonts w:ascii="&amp;quot" w:eastAsia="宋体" w:hAnsi="&amp;quot" w:cs="宋体"/>
                <w:kern w:val="0"/>
                <w:szCs w:val="21"/>
              </w:rPr>
              <w:t xml:space="preserve"> </w:t>
            </w:r>
          </w:p>
        </w:tc>
      </w:tr>
      <w:tr w:rsidR="008B7E8F" w:rsidRPr="008B7E8F" w:rsidTr="008B7E8F">
        <w:trPr>
          <w:tblCellSpacing w:w="0" w:type="dxa"/>
        </w:trPr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B7E8F" w:rsidRPr="008B7E8F" w:rsidRDefault="008B7E8F" w:rsidP="008B7E8F">
            <w:pPr>
              <w:widowControl/>
              <w:spacing w:line="390" w:lineRule="atLeast"/>
              <w:jc w:val="center"/>
              <w:textAlignment w:val="baseline"/>
              <w:rPr>
                <w:rFonts w:ascii="&amp;quot" w:eastAsia="宋体" w:hAnsi="&amp;quot" w:cs="宋体"/>
                <w:kern w:val="0"/>
                <w:szCs w:val="21"/>
              </w:rPr>
            </w:pPr>
            <w:r w:rsidRPr="008B7E8F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4</w:t>
            </w:r>
            <w:r w:rsidRPr="008B7E8F">
              <w:rPr>
                <w:rFonts w:ascii="&amp;quot" w:eastAsia="宋体" w:hAnsi="&amp;quot" w:cs="宋体"/>
                <w:kern w:val="0"/>
                <w:szCs w:val="21"/>
              </w:rPr>
              <w:t xml:space="preserve"> 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B7E8F" w:rsidRPr="008B7E8F" w:rsidRDefault="008B7E8F" w:rsidP="008B7E8F">
            <w:pPr>
              <w:widowControl/>
              <w:spacing w:line="390" w:lineRule="atLeast"/>
              <w:jc w:val="center"/>
              <w:textAlignment w:val="baseline"/>
              <w:rPr>
                <w:rFonts w:ascii="&amp;quot" w:eastAsia="宋体" w:hAnsi="&amp;quot" w:cs="宋体"/>
                <w:kern w:val="0"/>
                <w:szCs w:val="21"/>
              </w:rPr>
            </w:pPr>
            <w:r w:rsidRPr="008B7E8F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住建局</w:t>
            </w:r>
            <w:r w:rsidRPr="008B7E8F">
              <w:rPr>
                <w:rFonts w:ascii="&amp;quot" w:eastAsia="宋体" w:hAnsi="&amp;quot" w:cs="宋体"/>
                <w:kern w:val="0"/>
                <w:szCs w:val="21"/>
              </w:rPr>
              <w:t xml:space="preserve"> </w:t>
            </w: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B7E8F" w:rsidRPr="008B7E8F" w:rsidRDefault="008B7E8F" w:rsidP="008B7E8F">
            <w:pPr>
              <w:widowControl/>
              <w:spacing w:line="390" w:lineRule="atLeast"/>
              <w:jc w:val="center"/>
              <w:textAlignment w:val="baseline"/>
              <w:rPr>
                <w:rFonts w:ascii="&amp;quot" w:eastAsia="宋体" w:hAnsi="&amp;quot" w:cs="宋体"/>
                <w:kern w:val="0"/>
                <w:szCs w:val="21"/>
              </w:rPr>
            </w:pPr>
            <w:r w:rsidRPr="008B7E8F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城市基础设施配套费</w:t>
            </w:r>
            <w:r w:rsidRPr="008B7E8F">
              <w:rPr>
                <w:rFonts w:ascii="&amp;quot" w:eastAsia="宋体" w:hAnsi="&amp;quot" w:cs="宋体"/>
                <w:kern w:val="0"/>
                <w:szCs w:val="21"/>
              </w:rPr>
              <w:t xml:space="preserve"> </w:t>
            </w:r>
          </w:p>
        </w:tc>
        <w:tc>
          <w:tcPr>
            <w:tcW w:w="2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:rsidR="008B7E8F" w:rsidRPr="008B7E8F" w:rsidRDefault="008B7E8F" w:rsidP="008B7E8F">
            <w:pPr>
              <w:widowControl/>
              <w:spacing w:line="390" w:lineRule="atLeast"/>
              <w:jc w:val="center"/>
              <w:textAlignment w:val="baseline"/>
              <w:rPr>
                <w:rFonts w:ascii="&amp;quot" w:eastAsia="宋体" w:hAnsi="&amp;quot" w:cs="宋体"/>
                <w:kern w:val="0"/>
                <w:szCs w:val="21"/>
              </w:rPr>
            </w:pPr>
            <w:r w:rsidRPr="008B7E8F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国发【1998】34号</w:t>
            </w:r>
            <w:r w:rsidRPr="008B7E8F">
              <w:rPr>
                <w:rFonts w:ascii="宋体" w:eastAsia="宋体" w:hAnsi="宋体" w:cs="宋体" w:hint="eastAsia"/>
                <w:kern w:val="0"/>
                <w:sz w:val="28"/>
                <w:szCs w:val="28"/>
                <w:bdr w:val="none" w:sz="0" w:space="0" w:color="auto" w:frame="1"/>
              </w:rPr>
              <w:br/>
            </w:r>
            <w:proofErr w:type="gramStart"/>
            <w:r w:rsidRPr="008B7E8F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财综函【2002】</w:t>
            </w:r>
            <w:proofErr w:type="gramEnd"/>
            <w:r w:rsidRPr="008B7E8F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3号</w:t>
            </w:r>
            <w:r w:rsidRPr="008B7E8F">
              <w:rPr>
                <w:rFonts w:ascii="&amp;quot" w:eastAsia="宋体" w:hAnsi="&amp;quot" w:cs="宋体"/>
                <w:kern w:val="0"/>
                <w:szCs w:val="21"/>
              </w:rPr>
              <w:t xml:space="preserve"> </w:t>
            </w:r>
          </w:p>
        </w:tc>
        <w:tc>
          <w:tcPr>
            <w:tcW w:w="4919" w:type="dxa"/>
            <w:tcBorders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7E8F" w:rsidRPr="008B7E8F" w:rsidRDefault="008B7E8F" w:rsidP="008B7E8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000000" w:rsidRDefault="000570CF"/>
    <w:sectPr w:rsidR="000000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7E8F" w:rsidRDefault="008B7E8F" w:rsidP="008B7E8F">
      <w:r>
        <w:separator/>
      </w:r>
    </w:p>
  </w:endnote>
  <w:endnote w:type="continuationSeparator" w:id="1">
    <w:p w:rsidR="008B7E8F" w:rsidRDefault="008B7E8F" w:rsidP="008B7E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7E8F" w:rsidRDefault="008B7E8F" w:rsidP="008B7E8F">
      <w:r>
        <w:separator/>
      </w:r>
    </w:p>
  </w:footnote>
  <w:footnote w:type="continuationSeparator" w:id="1">
    <w:p w:rsidR="008B7E8F" w:rsidRDefault="008B7E8F" w:rsidP="008B7E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7E8F"/>
    <w:rsid w:val="000570CF"/>
    <w:rsid w:val="008B7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B7E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B7E8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B7E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B7E8F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8B7E8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73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899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ashed" w:sz="6" w:space="0" w:color="C8C8C8"/>
            <w:right w:val="none" w:sz="0" w:space="0" w:color="auto"/>
          </w:divBdr>
          <w:divsChild>
            <w:div w:id="165433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8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oliver-zhuhaoyang@outlook.com</dc:creator>
  <cp:keywords/>
  <dc:description/>
  <cp:lastModifiedBy>oliver-zhuhaoyang@outlook.com</cp:lastModifiedBy>
  <cp:revision>3</cp:revision>
  <dcterms:created xsi:type="dcterms:W3CDTF">2018-09-25T08:36:00Z</dcterms:created>
  <dcterms:modified xsi:type="dcterms:W3CDTF">2018-09-25T08:37:00Z</dcterms:modified>
</cp:coreProperties>
</file>