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600" w:lineRule="exact"/>
        <w:jc w:val="both"/>
        <w:textAlignment w:val="auto"/>
        <w:outlineLvl w:val="9"/>
        <w:rPr>
          <w:rFonts w:ascii="Times New Roman" w:hAnsi="Times New Roman"/>
          <w:b w:val="0"/>
          <w:bCs w:val="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（二）推进工业强县建设，组织研究全县工业信息科技发展战略，提出政策措施建议。拟定并组织实施县工业信息科技的发展规划，推进产业结构战略性调整和优化升级，推进工业和信息化融合。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工业行业的宏观管理与综合指导，拟订行业发展战略，制定并组织实施工业行业规划、计划，组织贯彻国家有关工业发展的产业政策，提出优化产业布局、结构的政策建议。贯彻执行国家行业技术规范和标准，指导行业质量管理工作。协调行业内部关系和行业发展中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（四）监测、分析工业运行态势，发布相关信息，进行预测预警和信息引导，协调解决行业运行发展中的有关问题并提出政策建议，负责工业应急管理、产业安全和国防动员有关工作。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（五）负责提出工业信息科技固定资产投资规模和方向（含利用外资和境外投资）、</w:t>
      </w:r>
      <w:r>
        <w:rPr>
          <w:rFonts w:hint="eastAsia" w:ascii="Times New Roman" w:hAnsi="Times New Roman" w:eastAsia="仿宋_GB2312" w:cs="仿宋_GB2312"/>
          <w:sz w:val="32"/>
          <w:szCs w:val="32"/>
          <w:lang w:eastAsia="zh-CN"/>
        </w:rPr>
        <w:t>负责提出</w:t>
      </w:r>
      <w:r>
        <w:rPr>
          <w:rFonts w:hint="eastAsia" w:ascii="Times New Roman" w:hAnsi="Times New Roman" w:eastAsia="仿宋_GB2312" w:cs="仿宋_GB2312"/>
          <w:sz w:val="32"/>
          <w:szCs w:val="32"/>
        </w:rPr>
        <w:t>由国家和省负责安排的中央财政性建设资金申报意见，参与安排和管理财政专项资金。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（六）贯彻执行高技术产业中涉及生物医药、新材料、信息产业等的规划、政策和标准。指导行业技术创新和技术进步，参与省和市有关科技重大专项的实施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推进相关科研成果产业化。推动软件业、信息服务业（不含电信业、社会调查业、信息提供业、咨询业、经纪业）和新兴产业发展。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（七）承担振兴装备制造业组织协调的责任，贯彻执行重大技术装备发展和自主创新规划、政策，协调有关重大专项的实施，推进重大技术装备国产化，指导引进重大技术装备的消化创新。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组织实施工业能源节约和资源综合利用、绿色制造、清洁生产促进政策，参与拟订全县能源节约和资源综合利用、清洁生产促进规划，组织协调工业环保产业发展，协调工业环境保护，组织新产品、新技术、新设备、新材料的推广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）推进工业体制改革和管理创新，提高行业综合素质和竞争力。负责工业企业扭亏增盈工作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与有关部门共同负责企业治乱减负工作</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（十）负责中小企业发展的宏观指导，会同有关部门拟订促进中小企业发展的相关政策措施，协调解决有关重大问题。指导和推动全县中小企业创业、融资、担保、创新和服务体系建设。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）承担民爆行业生产、销售监管工作，配合负有综合监管职能的安全生产监管部门，指导工业行业加强安全生产工作。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）负责协调工业运行的重要物资运输及外贸货物运输工作。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rPr>
      </w:pPr>
      <w:r>
        <w:rPr>
          <w:rFonts w:hint="eastAsia" w:ascii="Times New Roman" w:hAnsi="Times New Roman" w:eastAsia="仿宋_GB2312" w:cs="仿宋_GB2312"/>
          <w:sz w:val="32"/>
          <w:szCs w:val="32"/>
          <w:lang w:eastAsia="zh-CN"/>
        </w:rPr>
        <w:t>（十三）</w:t>
      </w:r>
      <w:r>
        <w:rPr>
          <w:rFonts w:hint="eastAsia" w:ascii="Times New Roman" w:hAnsi="Times New Roman" w:eastAsia="仿宋_GB2312" w:cs="仿宋_GB2312"/>
          <w:sz w:val="32"/>
          <w:szCs w:val="32"/>
        </w:rPr>
        <w:t>牵头县技术转移体系建设，拟订科技成果转移转化和促进产学研结合的相关政策措施并组织实施和监督。指导科技服务业、技术市场和科技中介组织发展。协调推动落实科技型企业扶持政策。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统筹推进全县工业信息科技发展，组织制定相关政策并协调信息化建设中的重大问题。统筹推动“互联网+先进制造业”发展，配合推进电信、广播电视和计算机网络融合，推动跨行业、跨部门的互联互通和重要信息资源的开发利用、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）组织开展工业信息科技的对外合作与交流。指导企业开拓市场。收集、整理、分析和发布国内外各类经济信息。联系工业行业协会、商会等社会中介组织。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lang w:eastAsia="zh-CN"/>
        </w:rPr>
      </w:pPr>
      <w:r>
        <w:rPr>
          <w:rFonts w:hint="eastAsia" w:ascii="Times New Roman" w:hAnsi="Times New Roman" w:eastAsia="仿宋_GB2312" w:cs="仿宋_GB2312"/>
          <w:sz w:val="32"/>
          <w:szCs w:val="32"/>
          <w:lang w:eastAsia="zh-CN"/>
        </w:rPr>
        <w:t>（十六）组织拟订高新技术发展及产业化、科技促进农业和社会发展的规划、政策和措施。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）负责引进国外智力工作。拟订县重点引进外国专家计划并组织实施，建立国外专家与团队吸引集聚机制和联系服务机制。拟订出国（境）培训年度计划并监督实施。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）会同有关部门拟订科技人才队伍建设规划和政策，建立健全科技人才评价和激励机制，组织实施科技人才计划，推动高端科技创新人才队伍建设。拟订科学普及和科学传播计划、政策。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十九</w:t>
      </w:r>
      <w:r>
        <w:rPr>
          <w:rFonts w:hint="eastAsia" w:ascii="Times New Roman" w:hAnsi="Times New Roman" w:eastAsia="仿宋_GB2312" w:cs="仿宋_GB2312"/>
          <w:sz w:val="32"/>
          <w:szCs w:val="32"/>
        </w:rPr>
        <w:t>）负责军民融合发展相关工作。</w:t>
      </w:r>
    </w:p>
    <w:p>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rPr>
      </w:pPr>
      <w:r>
        <w:rPr>
          <w:rFonts w:hint="eastAsia" w:ascii="Times New Roman" w:hAnsi="Times New Roman" w:eastAsia="仿宋_GB2312" w:cs="仿宋_GB2312"/>
          <w:sz w:val="32"/>
          <w:szCs w:val="32"/>
          <w:lang w:eastAsia="zh-CN"/>
        </w:rPr>
        <w:t>（二十）</w:t>
      </w:r>
      <w:r>
        <w:rPr>
          <w:rFonts w:hint="eastAsia" w:ascii="Times New Roman" w:hAnsi="Times New Roman" w:eastAsia="仿宋_GB2312" w:cs="仿宋_GB2312"/>
          <w:sz w:val="32"/>
          <w:szCs w:val="32"/>
        </w:rPr>
        <w:t>负责盐业行业管理，承担</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级储备食盐管理职责。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二十一</w:t>
      </w:r>
      <w:r>
        <w:rPr>
          <w:rFonts w:hint="eastAsia" w:ascii="Times New Roman" w:hAnsi="Times New Roman" w:eastAsia="仿宋_GB2312" w:cs="仿宋_GB2312"/>
          <w:sz w:val="32"/>
          <w:szCs w:val="32"/>
        </w:rPr>
        <w:t>）承办县委、县政府交办的其他任务。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二十</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职能转变。县工业信息科技局要集中和加强科技管理职责，以科技计划项目、科技园区建设、行业科技规划等为工作手段，做好科技任务落实等工作。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县工业信息科技局设下列内设机构：</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（一）</w:t>
      </w:r>
      <w:r>
        <w:rPr>
          <w:rFonts w:hint="eastAsia" w:ascii="Times New Roman" w:hAnsi="Times New Roman" w:eastAsia="仿宋_GB2312" w:cs="仿宋_GB2312"/>
          <w:b/>
          <w:bCs/>
          <w:sz w:val="32"/>
          <w:szCs w:val="32"/>
          <w:lang w:eastAsia="zh-CN"/>
        </w:rPr>
        <w:t>综合</w:t>
      </w:r>
      <w:r>
        <w:rPr>
          <w:rFonts w:hint="eastAsia" w:ascii="Times New Roman" w:hAnsi="Times New Roman" w:eastAsia="仿宋_GB2312" w:cs="仿宋_GB2312"/>
          <w:b/>
          <w:bCs/>
          <w:sz w:val="32"/>
          <w:szCs w:val="32"/>
        </w:rPr>
        <w:t>办公室。</w:t>
      </w:r>
      <w:r>
        <w:rPr>
          <w:rFonts w:hint="eastAsia" w:ascii="Times New Roman" w:hAnsi="Times New Roman" w:eastAsia="仿宋_GB2312" w:cs="仿宋_GB2312"/>
          <w:sz w:val="32"/>
          <w:szCs w:val="32"/>
        </w:rPr>
        <w:t>负责机关日常运转工作，承担文电运转、政务公开、对外信息和新闻发布、安全、保密、联络接待、机关资产管理等工作，编报部门预决算和管理资金的使用。指导系统内财务工作和负责系统内审计工作。</w:t>
      </w:r>
      <w:r>
        <w:rPr>
          <w:rFonts w:hint="eastAsia" w:ascii="Times New Roman" w:hAnsi="Times New Roman" w:eastAsia="仿宋_GB2312" w:cs="仿宋_GB2312"/>
          <w:sz w:val="32"/>
          <w:szCs w:val="32"/>
          <w:lang w:eastAsia="zh-CN"/>
        </w:rPr>
        <w:t>负责民爆物品的行业及生产、销售安全的监督管理。统筹工业行业安全生产工作</w:t>
      </w:r>
      <w:r>
        <w:rPr>
          <w:rFonts w:hint="eastAsia" w:ascii="Times New Roman" w:hAnsi="Times New Roman" w:eastAsia="仿宋_GB2312" w:cs="仿宋_GB2312"/>
          <w:sz w:val="32"/>
          <w:szCs w:val="32"/>
        </w:rPr>
        <w:t>应急管理、产业安全和国防动员相关工作。负责群众来访一级答复和调查工作，做好系统内集体企业政策指导和稳定工作。负责本系统职工群众的来信来访及稳定工作。协调处理所属企事业单位历史遗留问题。负责机关和所属单位的机构编制、干部人事管理工作。负责机关和所属事业单位人员工资调整和职级晋升工作。负责所属企事业单位的出国人员政审工作。本系统专业技术人员职称的相关工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机关党委。负责机关和直属单位的党群工作。负责离退休干部管理工作。其办事机构与办公室合署办公。</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（二）综合业务室</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组织拟订工业和信息化发展规划，并组织实施。提出工业和信息化固定资产投资规模和方向（含利用外资和境外投资）。提出由国家和省负责安排的中央财政性建设资金申报意见，参与安排和管理财政专项资金。参与编制重点产业、产品调整方案。定期发布工业和信息化投资指导目录和项目信息。组织开展工业和信息化的对外合作与交流，推动经济技术协作。协调解决外商投资企业运行过程中的有关问题。指导企业市场营销，组织协调工业企业参加重要产品展销活动。参与全</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国民经济发展宏观战略问题的研究及重要目标的制定。组织研究全</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工业和信息化发展的战略性问题，提出政策措施建议。监测分析全</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工业日常运行，分析工业形势，统计并发布相关信息，进行预测、预警和信息引导。提出工业运行调节的意见和建议。培育小微企业向规模企业发展。研究拟订中小企业发展相关规划，监测分析中小企业发展动态，发布相关信息。引导中小企业转变发展方式，提升中小企业专业化能力和水平。组织国家和省中小企业专项资金申报、评审工作。负责组织开展创业服务工作，指导创业（孵化）基地建设。负责开展人才合作与交流，指导企业开展校企对接。指导培训基地建设。组织实施全</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工业的能源节约、资源综合利用、绿色制造、清洁生产政策、规划和计划，组织实施相关示范工程建设。管控工业能源消费控制目标，组织开展工业节能监察。组织贯彻国家产业政策及鼓励、限制和淘汰的生产能力、工艺和产品目录。推进落实国家、省扶持装备工业行业发展的政策。推进智能制造发展，协调有关重大专项的实施，推进重大技术装备的国产化，指导引进重大技术装备的消化创新。负责收集、整理、分析装备工业行业信息。负责装备工业行业配套体系建设。贯彻落实国家、省技术创新方面的方针、政策和规划。指导工业企业质量管理工作。组织实施技术创新基础工作、新产品（新技术）的推广应用工作。指导工业企业知识产权保护和利用工作。</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提出改善各类企业融资环境的政策措施，协调解决企业融资的有关重大问题。推动和引导相关政府产业投资基金与社会资本投资各类企业。推动全</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中小企业信用担保体系建设。组织贯彻原材料工业行业、化学工业行业发展规划和政策，实施行业管理。组织落实本行业规章和技术标准，并组织实施。配合相关部门实施重大灾情、疫情和突发事件的医药用品生产、调度。组织推进中药材产业化，参与协调中药产业发展工作。组织贯彻食品工业行业发展规划和行业政策，实施行业管理。负责盐业行业管理，承担</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级储备食盐管理职责。负责协调推进军民融合发展重大项目和重要事项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统筹协调全</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煤电油气运保障工作。对企业实行宏观指导，规范企业行为，推进现代化企业制度建设，推进企业战略重组，研究拟订鼓励支持的政策措施。</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outlineLvl w:val="9"/>
        <w:rPr>
          <w:rFonts w:hint="default" w:ascii="Times New Roman" w:hAnsi="Times New Roman" w:eastAsia="仿宋_GB2312" w:cs="仿宋_GB2312"/>
          <w:sz w:val="32"/>
          <w:szCs w:val="32"/>
          <w:lang w:val="en-US" w:eastAsia="zh-CN"/>
        </w:rPr>
      </w:pPr>
      <w:bookmarkStart w:id="0" w:name="_GoBack"/>
      <w:bookmarkEnd w:id="0"/>
      <w:r>
        <w:rPr>
          <w:rFonts w:hint="eastAsia" w:ascii="Times New Roman" w:hAnsi="Times New Roman" w:eastAsia="仿宋_GB2312" w:cs="仿宋_GB2312"/>
          <w:sz w:val="32"/>
          <w:szCs w:val="32"/>
          <w:lang w:eastAsia="zh-CN"/>
        </w:rPr>
        <w:t>承担推进全县创新体系建设和科技体制改革工作，拟订科技创新政策措施，提出激励企业技术创新的政策建议。承担科技军民融合发展、科技安全和科技保密相关工作。承担县级财政科技计划（专项、基金等）协调管理工作。拟订相关领域高新技术发展及产业化的规划和政策，组织开展相关领域技术发展需求分析，提出重点任务并监督实施，推动重点关键技术攻关及产业化。指导农村科技进步和县域创新驱动发展工作，推动农村科技社会化服务体系建设。承担全县技术转移体系工作，提出科技成果转移转化及产业化、促进产学研深度融合、科技知识产权创造的相关政策措施建议。推动科技创业服务载体建设和开展科技型企业评价、认定等管理服务工作，协调推动落实科技型企业扶持政策。拟订对外科技交往、科技交流及创新能力开放合作的计划和措施。会同有关部门提出科技人才队伍建设规划和政策建议，承担相关科技人才计划实施工作，推动高端科技创新人才队伍建设。</w:t>
      </w:r>
    </w:p>
    <w:p>
      <w:pPr>
        <w:keepNext w:val="0"/>
        <w:keepLines w:val="0"/>
        <w:pageBreakBefore w:val="0"/>
        <w:widowControl w:val="0"/>
        <w:kinsoku/>
        <w:wordWrap/>
        <w:overflowPunct/>
        <w:topLinePunct w:val="0"/>
        <w:autoSpaceDE/>
        <w:autoSpaceDN/>
        <w:bidi w:val="0"/>
        <w:snapToGrid/>
        <w:spacing w:line="600" w:lineRule="exact"/>
        <w:jc w:val="both"/>
        <w:textAlignment w:val="auto"/>
        <w:outlineLvl w:val="9"/>
        <w:rPr>
          <w:rFonts w:hint="eastAsia" w:ascii="Times New Roman" w:hAnsi="Times New Roman" w:eastAsia="仿宋_GB2312" w:cs="仿宋"/>
          <w:sz w:val="32"/>
          <w:szCs w:val="32"/>
          <w:lang w:eastAsia="zh-CN"/>
        </w:rPr>
      </w:pPr>
    </w:p>
    <w:sectPr>
      <w:headerReference r:id="rId3" w:type="default"/>
      <w:footerReference r:id="rId4" w:type="default"/>
      <w:pgSz w:w="11850" w:h="16783"/>
      <w:pgMar w:top="1701" w:right="1701" w:bottom="1701" w:left="1701" w:header="851" w:footer="992" w:gutter="0"/>
      <w:pgNumType w:fmt="decimal" w:start="1" w:chapStyle="1" w:chapSep="em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val="en-US" w:eastAsia="zh-CN"/>
                            </w:rPr>
                          </w:pPr>
                          <w:r>
                            <w:t xml:space="preserve">— </w:t>
                          </w:r>
                          <w:r>
                            <w:fldChar w:fldCharType="begin"/>
                          </w:r>
                          <w:r>
                            <w:instrText xml:space="preserve"> PAGE  \* MERGEFORMAT </w:instrText>
                          </w:r>
                          <w:r>
                            <w:fldChar w:fldCharType="separate"/>
                          </w:r>
                          <w:r>
                            <w:t>2</w:t>
                          </w:r>
                          <w:r>
                            <w:fldChar w:fldCharType="end"/>
                          </w:r>
                          <w:r>
                            <w:t xml:space="preserve"> —</w:t>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val="en-US" w:eastAsia="zh-CN"/>
                      </w:rPr>
                    </w:pPr>
                    <w:r>
                      <w:t xml:space="preserve">— </w:t>
                    </w:r>
                    <w:r>
                      <w:fldChar w:fldCharType="begin"/>
                    </w:r>
                    <w:r>
                      <w:instrText xml:space="preserve"> PAGE  \* MERGEFORMAT </w:instrText>
                    </w:r>
                    <w:r>
                      <w:fldChar w:fldCharType="separate"/>
                    </w:r>
                    <w:r>
                      <w:t>2</w:t>
                    </w:r>
                    <w:r>
                      <w:fldChar w:fldCharType="end"/>
                    </w:r>
                    <w:r>
                      <w:t xml:space="preserve"> —</w:t>
                    </w:r>
                    <w:r>
                      <w:rPr>
                        <w:rFonts w:hint="eastAsia"/>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NDY0NmFmOWU1N2UwZjQxYTU0YTc5ZWIwOGJmYjcifQ=="/>
  </w:docVars>
  <w:rsids>
    <w:rsidRoot w:val="00F03919"/>
    <w:rsid w:val="00002D47"/>
    <w:rsid w:val="000055F4"/>
    <w:rsid w:val="00010919"/>
    <w:rsid w:val="00015B0C"/>
    <w:rsid w:val="00016932"/>
    <w:rsid w:val="000206E3"/>
    <w:rsid w:val="00026A1A"/>
    <w:rsid w:val="000333A6"/>
    <w:rsid w:val="00040B2E"/>
    <w:rsid w:val="00043565"/>
    <w:rsid w:val="0004557E"/>
    <w:rsid w:val="00047455"/>
    <w:rsid w:val="00070C9F"/>
    <w:rsid w:val="000730A0"/>
    <w:rsid w:val="000802DE"/>
    <w:rsid w:val="00085453"/>
    <w:rsid w:val="0008659E"/>
    <w:rsid w:val="0009537E"/>
    <w:rsid w:val="0009572B"/>
    <w:rsid w:val="000963DD"/>
    <w:rsid w:val="000A0EE0"/>
    <w:rsid w:val="000A2561"/>
    <w:rsid w:val="000A2EB7"/>
    <w:rsid w:val="000B0F80"/>
    <w:rsid w:val="000B5259"/>
    <w:rsid w:val="000C05C6"/>
    <w:rsid w:val="000C5361"/>
    <w:rsid w:val="000D6A1B"/>
    <w:rsid w:val="000D6B29"/>
    <w:rsid w:val="000D7319"/>
    <w:rsid w:val="000D7F99"/>
    <w:rsid w:val="000E0A26"/>
    <w:rsid w:val="000E5342"/>
    <w:rsid w:val="000F30FC"/>
    <w:rsid w:val="000F5788"/>
    <w:rsid w:val="00101CA1"/>
    <w:rsid w:val="00107B59"/>
    <w:rsid w:val="00110A00"/>
    <w:rsid w:val="00110E9D"/>
    <w:rsid w:val="00115FCD"/>
    <w:rsid w:val="00116ECB"/>
    <w:rsid w:val="001230A9"/>
    <w:rsid w:val="00126DA7"/>
    <w:rsid w:val="00133149"/>
    <w:rsid w:val="00134E60"/>
    <w:rsid w:val="00136602"/>
    <w:rsid w:val="00136A5B"/>
    <w:rsid w:val="00147C93"/>
    <w:rsid w:val="00147DAC"/>
    <w:rsid w:val="0015667A"/>
    <w:rsid w:val="00157E33"/>
    <w:rsid w:val="00160857"/>
    <w:rsid w:val="0016564A"/>
    <w:rsid w:val="001667BA"/>
    <w:rsid w:val="001802EC"/>
    <w:rsid w:val="0018246B"/>
    <w:rsid w:val="00182DDB"/>
    <w:rsid w:val="0018311D"/>
    <w:rsid w:val="00184BA4"/>
    <w:rsid w:val="00185679"/>
    <w:rsid w:val="00192720"/>
    <w:rsid w:val="00193D77"/>
    <w:rsid w:val="001A259E"/>
    <w:rsid w:val="001B4352"/>
    <w:rsid w:val="001B61B2"/>
    <w:rsid w:val="001C16A4"/>
    <w:rsid w:val="001C3909"/>
    <w:rsid w:val="001D0AB3"/>
    <w:rsid w:val="001D0EF2"/>
    <w:rsid w:val="001D3681"/>
    <w:rsid w:val="001E1924"/>
    <w:rsid w:val="001E25BD"/>
    <w:rsid w:val="001E46C8"/>
    <w:rsid w:val="001E5B40"/>
    <w:rsid w:val="001E6189"/>
    <w:rsid w:val="001E7852"/>
    <w:rsid w:val="001E798F"/>
    <w:rsid w:val="001F1A89"/>
    <w:rsid w:val="00201690"/>
    <w:rsid w:val="002019C7"/>
    <w:rsid w:val="002050B8"/>
    <w:rsid w:val="0021234A"/>
    <w:rsid w:val="00215514"/>
    <w:rsid w:val="00216729"/>
    <w:rsid w:val="00222E45"/>
    <w:rsid w:val="00230061"/>
    <w:rsid w:val="00234D0B"/>
    <w:rsid w:val="002400AB"/>
    <w:rsid w:val="00240222"/>
    <w:rsid w:val="002441D4"/>
    <w:rsid w:val="00245B6A"/>
    <w:rsid w:val="00246308"/>
    <w:rsid w:val="00247125"/>
    <w:rsid w:val="002526A3"/>
    <w:rsid w:val="00252730"/>
    <w:rsid w:val="0025435C"/>
    <w:rsid w:val="00255EA7"/>
    <w:rsid w:val="00260F17"/>
    <w:rsid w:val="00262A50"/>
    <w:rsid w:val="00265795"/>
    <w:rsid w:val="00265F95"/>
    <w:rsid w:val="002804E8"/>
    <w:rsid w:val="00282C9C"/>
    <w:rsid w:val="00285E02"/>
    <w:rsid w:val="00293DC4"/>
    <w:rsid w:val="00294013"/>
    <w:rsid w:val="002A131B"/>
    <w:rsid w:val="002A19C2"/>
    <w:rsid w:val="002A1DB7"/>
    <w:rsid w:val="002A5C60"/>
    <w:rsid w:val="002A78F7"/>
    <w:rsid w:val="002B0277"/>
    <w:rsid w:val="002B1F91"/>
    <w:rsid w:val="002B4B0A"/>
    <w:rsid w:val="002C377F"/>
    <w:rsid w:val="002C4D76"/>
    <w:rsid w:val="002C5057"/>
    <w:rsid w:val="002C5B69"/>
    <w:rsid w:val="002E02D4"/>
    <w:rsid w:val="002E2ECF"/>
    <w:rsid w:val="002F0098"/>
    <w:rsid w:val="002F075A"/>
    <w:rsid w:val="002F7EBA"/>
    <w:rsid w:val="00301084"/>
    <w:rsid w:val="0031165A"/>
    <w:rsid w:val="00313068"/>
    <w:rsid w:val="003131D3"/>
    <w:rsid w:val="00313814"/>
    <w:rsid w:val="00313881"/>
    <w:rsid w:val="003150C4"/>
    <w:rsid w:val="00320266"/>
    <w:rsid w:val="00322A2B"/>
    <w:rsid w:val="003262E4"/>
    <w:rsid w:val="00331B7F"/>
    <w:rsid w:val="00332F86"/>
    <w:rsid w:val="00334C6C"/>
    <w:rsid w:val="00337109"/>
    <w:rsid w:val="003407A2"/>
    <w:rsid w:val="003473EB"/>
    <w:rsid w:val="003573B5"/>
    <w:rsid w:val="00357ED1"/>
    <w:rsid w:val="00357F71"/>
    <w:rsid w:val="003632F6"/>
    <w:rsid w:val="00364556"/>
    <w:rsid w:val="00364D65"/>
    <w:rsid w:val="003715DA"/>
    <w:rsid w:val="003736C2"/>
    <w:rsid w:val="00385E4F"/>
    <w:rsid w:val="00387751"/>
    <w:rsid w:val="0039042E"/>
    <w:rsid w:val="003909A6"/>
    <w:rsid w:val="003917F0"/>
    <w:rsid w:val="00393EB6"/>
    <w:rsid w:val="003956AB"/>
    <w:rsid w:val="003A28FA"/>
    <w:rsid w:val="003A63FA"/>
    <w:rsid w:val="003A69AC"/>
    <w:rsid w:val="003A6D51"/>
    <w:rsid w:val="003A7F7F"/>
    <w:rsid w:val="003B1A83"/>
    <w:rsid w:val="003C05D1"/>
    <w:rsid w:val="003D05C3"/>
    <w:rsid w:val="003D198A"/>
    <w:rsid w:val="003D4F55"/>
    <w:rsid w:val="003E1792"/>
    <w:rsid w:val="003E2A3F"/>
    <w:rsid w:val="003E4CD8"/>
    <w:rsid w:val="003E6041"/>
    <w:rsid w:val="003E7C98"/>
    <w:rsid w:val="003F57ED"/>
    <w:rsid w:val="00401412"/>
    <w:rsid w:val="004041B4"/>
    <w:rsid w:val="004056FF"/>
    <w:rsid w:val="00405F3B"/>
    <w:rsid w:val="00407A0E"/>
    <w:rsid w:val="0041132F"/>
    <w:rsid w:val="00411766"/>
    <w:rsid w:val="004129B1"/>
    <w:rsid w:val="00412BE4"/>
    <w:rsid w:val="00416B92"/>
    <w:rsid w:val="00424DA2"/>
    <w:rsid w:val="00427F49"/>
    <w:rsid w:val="00440DAE"/>
    <w:rsid w:val="00442D9C"/>
    <w:rsid w:val="00453518"/>
    <w:rsid w:val="004549AA"/>
    <w:rsid w:val="0045663B"/>
    <w:rsid w:val="00460933"/>
    <w:rsid w:val="00461209"/>
    <w:rsid w:val="004629C3"/>
    <w:rsid w:val="00462B02"/>
    <w:rsid w:val="00463F54"/>
    <w:rsid w:val="004660D5"/>
    <w:rsid w:val="00471B73"/>
    <w:rsid w:val="004819B4"/>
    <w:rsid w:val="00482925"/>
    <w:rsid w:val="004844D7"/>
    <w:rsid w:val="00487384"/>
    <w:rsid w:val="0049090F"/>
    <w:rsid w:val="0049351C"/>
    <w:rsid w:val="00493FB3"/>
    <w:rsid w:val="004A043C"/>
    <w:rsid w:val="004A3769"/>
    <w:rsid w:val="004A4658"/>
    <w:rsid w:val="004A5D7A"/>
    <w:rsid w:val="004A6F06"/>
    <w:rsid w:val="004A7E87"/>
    <w:rsid w:val="004B0434"/>
    <w:rsid w:val="004B1C0E"/>
    <w:rsid w:val="004B2ED1"/>
    <w:rsid w:val="004B4E6C"/>
    <w:rsid w:val="004C1298"/>
    <w:rsid w:val="004C2C55"/>
    <w:rsid w:val="004C382C"/>
    <w:rsid w:val="004C3F0F"/>
    <w:rsid w:val="004C4374"/>
    <w:rsid w:val="004D0968"/>
    <w:rsid w:val="004D3730"/>
    <w:rsid w:val="004D4825"/>
    <w:rsid w:val="004D62DF"/>
    <w:rsid w:val="004E1998"/>
    <w:rsid w:val="004E1AAA"/>
    <w:rsid w:val="004E2765"/>
    <w:rsid w:val="004E2AA3"/>
    <w:rsid w:val="004E5C55"/>
    <w:rsid w:val="004E728E"/>
    <w:rsid w:val="004F475C"/>
    <w:rsid w:val="004F7E76"/>
    <w:rsid w:val="00510F7F"/>
    <w:rsid w:val="005131C5"/>
    <w:rsid w:val="005132F4"/>
    <w:rsid w:val="00516710"/>
    <w:rsid w:val="005254ED"/>
    <w:rsid w:val="00526547"/>
    <w:rsid w:val="00526A72"/>
    <w:rsid w:val="00526C42"/>
    <w:rsid w:val="00530E55"/>
    <w:rsid w:val="00541EDC"/>
    <w:rsid w:val="00546CC7"/>
    <w:rsid w:val="00547C7B"/>
    <w:rsid w:val="005503F1"/>
    <w:rsid w:val="00550AF6"/>
    <w:rsid w:val="00550E47"/>
    <w:rsid w:val="00554B28"/>
    <w:rsid w:val="00557E0F"/>
    <w:rsid w:val="005611FE"/>
    <w:rsid w:val="005632F9"/>
    <w:rsid w:val="00564C20"/>
    <w:rsid w:val="00570DB1"/>
    <w:rsid w:val="00571111"/>
    <w:rsid w:val="00574357"/>
    <w:rsid w:val="00575181"/>
    <w:rsid w:val="00577346"/>
    <w:rsid w:val="0058056D"/>
    <w:rsid w:val="00583802"/>
    <w:rsid w:val="00594DA7"/>
    <w:rsid w:val="00595345"/>
    <w:rsid w:val="0059634F"/>
    <w:rsid w:val="00597377"/>
    <w:rsid w:val="005A0933"/>
    <w:rsid w:val="005A1230"/>
    <w:rsid w:val="005A5909"/>
    <w:rsid w:val="005A6D7C"/>
    <w:rsid w:val="005A7E5A"/>
    <w:rsid w:val="005B4354"/>
    <w:rsid w:val="005B59DD"/>
    <w:rsid w:val="005C39E2"/>
    <w:rsid w:val="005C43A3"/>
    <w:rsid w:val="005D31D6"/>
    <w:rsid w:val="005D5B19"/>
    <w:rsid w:val="005D5B3B"/>
    <w:rsid w:val="005D6B2A"/>
    <w:rsid w:val="005D6DE8"/>
    <w:rsid w:val="005E1636"/>
    <w:rsid w:val="005E2483"/>
    <w:rsid w:val="005E24C4"/>
    <w:rsid w:val="005E3378"/>
    <w:rsid w:val="005F1917"/>
    <w:rsid w:val="005F738E"/>
    <w:rsid w:val="005F7A20"/>
    <w:rsid w:val="00604C44"/>
    <w:rsid w:val="00613804"/>
    <w:rsid w:val="0062331B"/>
    <w:rsid w:val="00627F92"/>
    <w:rsid w:val="00633D10"/>
    <w:rsid w:val="00635BB2"/>
    <w:rsid w:val="00637877"/>
    <w:rsid w:val="00637CB7"/>
    <w:rsid w:val="00652556"/>
    <w:rsid w:val="00652F87"/>
    <w:rsid w:val="006624FE"/>
    <w:rsid w:val="006629D7"/>
    <w:rsid w:val="00667328"/>
    <w:rsid w:val="00667A73"/>
    <w:rsid w:val="0067207C"/>
    <w:rsid w:val="00672903"/>
    <w:rsid w:val="00673C61"/>
    <w:rsid w:val="00681299"/>
    <w:rsid w:val="00684115"/>
    <w:rsid w:val="006868E6"/>
    <w:rsid w:val="00686D73"/>
    <w:rsid w:val="0068727D"/>
    <w:rsid w:val="00696C5D"/>
    <w:rsid w:val="006A2C14"/>
    <w:rsid w:val="006D1486"/>
    <w:rsid w:val="006D2F48"/>
    <w:rsid w:val="006E15FE"/>
    <w:rsid w:val="006E5BDA"/>
    <w:rsid w:val="006E771F"/>
    <w:rsid w:val="006F000D"/>
    <w:rsid w:val="006F2D8B"/>
    <w:rsid w:val="006F3B54"/>
    <w:rsid w:val="006F4BF4"/>
    <w:rsid w:val="00707C58"/>
    <w:rsid w:val="00711521"/>
    <w:rsid w:val="00720A29"/>
    <w:rsid w:val="00723AC1"/>
    <w:rsid w:val="00727BB9"/>
    <w:rsid w:val="0073147A"/>
    <w:rsid w:val="007348BB"/>
    <w:rsid w:val="0073503A"/>
    <w:rsid w:val="00742152"/>
    <w:rsid w:val="00744AA9"/>
    <w:rsid w:val="00744AE2"/>
    <w:rsid w:val="007454C9"/>
    <w:rsid w:val="00745CDC"/>
    <w:rsid w:val="0074647A"/>
    <w:rsid w:val="00756550"/>
    <w:rsid w:val="00757255"/>
    <w:rsid w:val="00757ECA"/>
    <w:rsid w:val="00766B11"/>
    <w:rsid w:val="0077245B"/>
    <w:rsid w:val="007724F6"/>
    <w:rsid w:val="007740F9"/>
    <w:rsid w:val="00775398"/>
    <w:rsid w:val="0077685D"/>
    <w:rsid w:val="00780FAC"/>
    <w:rsid w:val="00785788"/>
    <w:rsid w:val="00794A04"/>
    <w:rsid w:val="00794A70"/>
    <w:rsid w:val="00796091"/>
    <w:rsid w:val="007A429B"/>
    <w:rsid w:val="007A4633"/>
    <w:rsid w:val="007A5FC2"/>
    <w:rsid w:val="007B748C"/>
    <w:rsid w:val="007C2FDA"/>
    <w:rsid w:val="007C3C3E"/>
    <w:rsid w:val="007C4897"/>
    <w:rsid w:val="007C574C"/>
    <w:rsid w:val="007C5BE0"/>
    <w:rsid w:val="007C739C"/>
    <w:rsid w:val="007D62D2"/>
    <w:rsid w:val="007D7A1D"/>
    <w:rsid w:val="007E0E98"/>
    <w:rsid w:val="007E7325"/>
    <w:rsid w:val="007E7A57"/>
    <w:rsid w:val="007F2226"/>
    <w:rsid w:val="007F316C"/>
    <w:rsid w:val="007F3891"/>
    <w:rsid w:val="007F6A7A"/>
    <w:rsid w:val="00802EEE"/>
    <w:rsid w:val="00804E88"/>
    <w:rsid w:val="00805D82"/>
    <w:rsid w:val="008074C2"/>
    <w:rsid w:val="0081588A"/>
    <w:rsid w:val="0081688D"/>
    <w:rsid w:val="00817798"/>
    <w:rsid w:val="00821B94"/>
    <w:rsid w:val="008236D5"/>
    <w:rsid w:val="008310C4"/>
    <w:rsid w:val="008317E7"/>
    <w:rsid w:val="0083367B"/>
    <w:rsid w:val="00840D53"/>
    <w:rsid w:val="00841657"/>
    <w:rsid w:val="008459A0"/>
    <w:rsid w:val="00850193"/>
    <w:rsid w:val="00850B57"/>
    <w:rsid w:val="00851CB8"/>
    <w:rsid w:val="008578C5"/>
    <w:rsid w:val="0086443A"/>
    <w:rsid w:val="00877A3C"/>
    <w:rsid w:val="00890CF6"/>
    <w:rsid w:val="008953A5"/>
    <w:rsid w:val="008970F7"/>
    <w:rsid w:val="008A16E8"/>
    <w:rsid w:val="008A2F04"/>
    <w:rsid w:val="008A362E"/>
    <w:rsid w:val="008A4AC9"/>
    <w:rsid w:val="008A6EF0"/>
    <w:rsid w:val="008B0FA8"/>
    <w:rsid w:val="008B31A8"/>
    <w:rsid w:val="008B451A"/>
    <w:rsid w:val="008B685B"/>
    <w:rsid w:val="008C2D8F"/>
    <w:rsid w:val="008C3ECA"/>
    <w:rsid w:val="008C7197"/>
    <w:rsid w:val="008C79A3"/>
    <w:rsid w:val="008D44F5"/>
    <w:rsid w:val="008E110B"/>
    <w:rsid w:val="008E6536"/>
    <w:rsid w:val="008F124A"/>
    <w:rsid w:val="008F1942"/>
    <w:rsid w:val="008F2AB0"/>
    <w:rsid w:val="008F3D09"/>
    <w:rsid w:val="008F7366"/>
    <w:rsid w:val="00900FD8"/>
    <w:rsid w:val="009014A8"/>
    <w:rsid w:val="0091138F"/>
    <w:rsid w:val="0091729F"/>
    <w:rsid w:val="00921920"/>
    <w:rsid w:val="00923AFF"/>
    <w:rsid w:val="00924A5C"/>
    <w:rsid w:val="00925A40"/>
    <w:rsid w:val="00931066"/>
    <w:rsid w:val="009332AD"/>
    <w:rsid w:val="00933F0D"/>
    <w:rsid w:val="009457C1"/>
    <w:rsid w:val="00950EAB"/>
    <w:rsid w:val="00954D06"/>
    <w:rsid w:val="009600B8"/>
    <w:rsid w:val="009614A3"/>
    <w:rsid w:val="00961A87"/>
    <w:rsid w:val="00963C01"/>
    <w:rsid w:val="009648B5"/>
    <w:rsid w:val="00965DC2"/>
    <w:rsid w:val="00966B1E"/>
    <w:rsid w:val="009822F1"/>
    <w:rsid w:val="00983F5F"/>
    <w:rsid w:val="009853D7"/>
    <w:rsid w:val="00985795"/>
    <w:rsid w:val="009864A9"/>
    <w:rsid w:val="00993036"/>
    <w:rsid w:val="00997371"/>
    <w:rsid w:val="009A06F8"/>
    <w:rsid w:val="009A2F6F"/>
    <w:rsid w:val="009A5470"/>
    <w:rsid w:val="009A63BA"/>
    <w:rsid w:val="009B0808"/>
    <w:rsid w:val="009B098C"/>
    <w:rsid w:val="009B2719"/>
    <w:rsid w:val="009B475E"/>
    <w:rsid w:val="009B47A3"/>
    <w:rsid w:val="009B7BF1"/>
    <w:rsid w:val="009C4744"/>
    <w:rsid w:val="009C5CCA"/>
    <w:rsid w:val="009D03DB"/>
    <w:rsid w:val="009D0760"/>
    <w:rsid w:val="009E2826"/>
    <w:rsid w:val="009E59FC"/>
    <w:rsid w:val="009E5ED5"/>
    <w:rsid w:val="009F0AC5"/>
    <w:rsid w:val="009F1BF9"/>
    <w:rsid w:val="00A01131"/>
    <w:rsid w:val="00A04300"/>
    <w:rsid w:val="00A05F47"/>
    <w:rsid w:val="00A075BE"/>
    <w:rsid w:val="00A1415C"/>
    <w:rsid w:val="00A23C65"/>
    <w:rsid w:val="00A32D2B"/>
    <w:rsid w:val="00A3632E"/>
    <w:rsid w:val="00A36C05"/>
    <w:rsid w:val="00A40D44"/>
    <w:rsid w:val="00A412BC"/>
    <w:rsid w:val="00A42437"/>
    <w:rsid w:val="00A44194"/>
    <w:rsid w:val="00A44A32"/>
    <w:rsid w:val="00A44E7A"/>
    <w:rsid w:val="00A450E8"/>
    <w:rsid w:val="00A4591D"/>
    <w:rsid w:val="00A514FC"/>
    <w:rsid w:val="00A52249"/>
    <w:rsid w:val="00A53E37"/>
    <w:rsid w:val="00A55D84"/>
    <w:rsid w:val="00A65DB6"/>
    <w:rsid w:val="00A700DE"/>
    <w:rsid w:val="00A865BA"/>
    <w:rsid w:val="00A91183"/>
    <w:rsid w:val="00A912B8"/>
    <w:rsid w:val="00A95858"/>
    <w:rsid w:val="00AA08E6"/>
    <w:rsid w:val="00AA0DEC"/>
    <w:rsid w:val="00AA2A8E"/>
    <w:rsid w:val="00AA30DF"/>
    <w:rsid w:val="00AA4884"/>
    <w:rsid w:val="00AA5F5E"/>
    <w:rsid w:val="00AA768C"/>
    <w:rsid w:val="00AC04D1"/>
    <w:rsid w:val="00AC07F2"/>
    <w:rsid w:val="00AC13F2"/>
    <w:rsid w:val="00AC3018"/>
    <w:rsid w:val="00AC3D3D"/>
    <w:rsid w:val="00AC720A"/>
    <w:rsid w:val="00AD0F3B"/>
    <w:rsid w:val="00AD42A5"/>
    <w:rsid w:val="00AD4CF5"/>
    <w:rsid w:val="00AE1D1A"/>
    <w:rsid w:val="00AE36A6"/>
    <w:rsid w:val="00AE51FF"/>
    <w:rsid w:val="00AF4ADE"/>
    <w:rsid w:val="00B00861"/>
    <w:rsid w:val="00B00B62"/>
    <w:rsid w:val="00B0355E"/>
    <w:rsid w:val="00B04999"/>
    <w:rsid w:val="00B07199"/>
    <w:rsid w:val="00B2699A"/>
    <w:rsid w:val="00B363F4"/>
    <w:rsid w:val="00B410B2"/>
    <w:rsid w:val="00B4128D"/>
    <w:rsid w:val="00B41999"/>
    <w:rsid w:val="00B4210A"/>
    <w:rsid w:val="00B428F3"/>
    <w:rsid w:val="00B42E3B"/>
    <w:rsid w:val="00B45BA9"/>
    <w:rsid w:val="00B565E2"/>
    <w:rsid w:val="00B76B4F"/>
    <w:rsid w:val="00B84E8D"/>
    <w:rsid w:val="00B86837"/>
    <w:rsid w:val="00B86DB2"/>
    <w:rsid w:val="00B90D46"/>
    <w:rsid w:val="00BA353B"/>
    <w:rsid w:val="00BA4173"/>
    <w:rsid w:val="00BA56C2"/>
    <w:rsid w:val="00BA5A31"/>
    <w:rsid w:val="00BA61D6"/>
    <w:rsid w:val="00BA7773"/>
    <w:rsid w:val="00BB01F1"/>
    <w:rsid w:val="00BB42E2"/>
    <w:rsid w:val="00BB5793"/>
    <w:rsid w:val="00BC4C58"/>
    <w:rsid w:val="00BC78CB"/>
    <w:rsid w:val="00BC7F7B"/>
    <w:rsid w:val="00BD0FDB"/>
    <w:rsid w:val="00BD1238"/>
    <w:rsid w:val="00BD1717"/>
    <w:rsid w:val="00BD2E4B"/>
    <w:rsid w:val="00BD45C0"/>
    <w:rsid w:val="00BE10E1"/>
    <w:rsid w:val="00BF42E1"/>
    <w:rsid w:val="00BF70BA"/>
    <w:rsid w:val="00C00FEE"/>
    <w:rsid w:val="00C0280D"/>
    <w:rsid w:val="00C112CF"/>
    <w:rsid w:val="00C15B22"/>
    <w:rsid w:val="00C15BC4"/>
    <w:rsid w:val="00C20A32"/>
    <w:rsid w:val="00C22BC0"/>
    <w:rsid w:val="00C22C05"/>
    <w:rsid w:val="00C23882"/>
    <w:rsid w:val="00C23B69"/>
    <w:rsid w:val="00C31ACB"/>
    <w:rsid w:val="00C34DF0"/>
    <w:rsid w:val="00C409B4"/>
    <w:rsid w:val="00C4151E"/>
    <w:rsid w:val="00C467CE"/>
    <w:rsid w:val="00C47E38"/>
    <w:rsid w:val="00C52131"/>
    <w:rsid w:val="00C53027"/>
    <w:rsid w:val="00C5775E"/>
    <w:rsid w:val="00C57EDE"/>
    <w:rsid w:val="00C61AEA"/>
    <w:rsid w:val="00C62A0B"/>
    <w:rsid w:val="00C663B4"/>
    <w:rsid w:val="00C8109C"/>
    <w:rsid w:val="00C83625"/>
    <w:rsid w:val="00C85338"/>
    <w:rsid w:val="00C8618D"/>
    <w:rsid w:val="00C871EB"/>
    <w:rsid w:val="00C879FE"/>
    <w:rsid w:val="00C90B6E"/>
    <w:rsid w:val="00C94AB4"/>
    <w:rsid w:val="00C95E96"/>
    <w:rsid w:val="00CA1A69"/>
    <w:rsid w:val="00CB0F4F"/>
    <w:rsid w:val="00CC0896"/>
    <w:rsid w:val="00CC1457"/>
    <w:rsid w:val="00CC250C"/>
    <w:rsid w:val="00CC2FA4"/>
    <w:rsid w:val="00CC5489"/>
    <w:rsid w:val="00CD3997"/>
    <w:rsid w:val="00CD5D46"/>
    <w:rsid w:val="00CE0282"/>
    <w:rsid w:val="00CE1D18"/>
    <w:rsid w:val="00CE242C"/>
    <w:rsid w:val="00CE2F28"/>
    <w:rsid w:val="00CE4862"/>
    <w:rsid w:val="00CF259A"/>
    <w:rsid w:val="00CF57CE"/>
    <w:rsid w:val="00D021F2"/>
    <w:rsid w:val="00D02B64"/>
    <w:rsid w:val="00D0627A"/>
    <w:rsid w:val="00D0758C"/>
    <w:rsid w:val="00D1188D"/>
    <w:rsid w:val="00D16F6E"/>
    <w:rsid w:val="00D1712C"/>
    <w:rsid w:val="00D2002C"/>
    <w:rsid w:val="00D24D0A"/>
    <w:rsid w:val="00D250AC"/>
    <w:rsid w:val="00D3050F"/>
    <w:rsid w:val="00D3083F"/>
    <w:rsid w:val="00D3152B"/>
    <w:rsid w:val="00D346BE"/>
    <w:rsid w:val="00D35055"/>
    <w:rsid w:val="00D4372E"/>
    <w:rsid w:val="00D444BC"/>
    <w:rsid w:val="00D44E41"/>
    <w:rsid w:val="00D47377"/>
    <w:rsid w:val="00D53701"/>
    <w:rsid w:val="00D700F8"/>
    <w:rsid w:val="00D71446"/>
    <w:rsid w:val="00D736C2"/>
    <w:rsid w:val="00D74C75"/>
    <w:rsid w:val="00D7668F"/>
    <w:rsid w:val="00D86C3E"/>
    <w:rsid w:val="00D97CAB"/>
    <w:rsid w:val="00DA6F8B"/>
    <w:rsid w:val="00DA7842"/>
    <w:rsid w:val="00DA7BEB"/>
    <w:rsid w:val="00DB050A"/>
    <w:rsid w:val="00DB0E13"/>
    <w:rsid w:val="00DB2BFA"/>
    <w:rsid w:val="00DB3068"/>
    <w:rsid w:val="00DB3317"/>
    <w:rsid w:val="00DB62A5"/>
    <w:rsid w:val="00DC01CC"/>
    <w:rsid w:val="00DC09A5"/>
    <w:rsid w:val="00DC2911"/>
    <w:rsid w:val="00DC6AE4"/>
    <w:rsid w:val="00DC6B00"/>
    <w:rsid w:val="00DC70AB"/>
    <w:rsid w:val="00DD0B15"/>
    <w:rsid w:val="00DD4CF1"/>
    <w:rsid w:val="00DD6F08"/>
    <w:rsid w:val="00DE2F6C"/>
    <w:rsid w:val="00DE4934"/>
    <w:rsid w:val="00DE5DF6"/>
    <w:rsid w:val="00DF22F5"/>
    <w:rsid w:val="00E01207"/>
    <w:rsid w:val="00E02F07"/>
    <w:rsid w:val="00E05AD2"/>
    <w:rsid w:val="00E206E7"/>
    <w:rsid w:val="00E41EF0"/>
    <w:rsid w:val="00E43A6C"/>
    <w:rsid w:val="00E4419B"/>
    <w:rsid w:val="00E458E4"/>
    <w:rsid w:val="00E56F80"/>
    <w:rsid w:val="00E60574"/>
    <w:rsid w:val="00E67FED"/>
    <w:rsid w:val="00E71219"/>
    <w:rsid w:val="00E72DF5"/>
    <w:rsid w:val="00E74B7A"/>
    <w:rsid w:val="00E756AA"/>
    <w:rsid w:val="00E80A85"/>
    <w:rsid w:val="00E8112C"/>
    <w:rsid w:val="00E821EC"/>
    <w:rsid w:val="00E8333D"/>
    <w:rsid w:val="00E83C12"/>
    <w:rsid w:val="00E83D1B"/>
    <w:rsid w:val="00E841E3"/>
    <w:rsid w:val="00E84D14"/>
    <w:rsid w:val="00E859F6"/>
    <w:rsid w:val="00E865A7"/>
    <w:rsid w:val="00E8792E"/>
    <w:rsid w:val="00E92A11"/>
    <w:rsid w:val="00EA2CEC"/>
    <w:rsid w:val="00EB3389"/>
    <w:rsid w:val="00EB4001"/>
    <w:rsid w:val="00EC6812"/>
    <w:rsid w:val="00EC71EE"/>
    <w:rsid w:val="00ED50D5"/>
    <w:rsid w:val="00EE004C"/>
    <w:rsid w:val="00EE00D1"/>
    <w:rsid w:val="00EE0C0C"/>
    <w:rsid w:val="00EE15C5"/>
    <w:rsid w:val="00EE5401"/>
    <w:rsid w:val="00EE6837"/>
    <w:rsid w:val="00EE7E97"/>
    <w:rsid w:val="00EF10C2"/>
    <w:rsid w:val="00EF1861"/>
    <w:rsid w:val="00EF1989"/>
    <w:rsid w:val="00F03919"/>
    <w:rsid w:val="00F040B5"/>
    <w:rsid w:val="00F07DB3"/>
    <w:rsid w:val="00F1241C"/>
    <w:rsid w:val="00F12E64"/>
    <w:rsid w:val="00F14AA9"/>
    <w:rsid w:val="00F165F9"/>
    <w:rsid w:val="00F30BD1"/>
    <w:rsid w:val="00F3799F"/>
    <w:rsid w:val="00F4026A"/>
    <w:rsid w:val="00F410AF"/>
    <w:rsid w:val="00F47875"/>
    <w:rsid w:val="00F515FF"/>
    <w:rsid w:val="00F55255"/>
    <w:rsid w:val="00F6553E"/>
    <w:rsid w:val="00F72C54"/>
    <w:rsid w:val="00F774C6"/>
    <w:rsid w:val="00F82975"/>
    <w:rsid w:val="00F834EE"/>
    <w:rsid w:val="00F84D5A"/>
    <w:rsid w:val="00F86D5F"/>
    <w:rsid w:val="00F96D74"/>
    <w:rsid w:val="00F96DC7"/>
    <w:rsid w:val="00FA4B91"/>
    <w:rsid w:val="00FA741F"/>
    <w:rsid w:val="00FB0544"/>
    <w:rsid w:val="00FB72B3"/>
    <w:rsid w:val="00FC1C29"/>
    <w:rsid w:val="00FC5333"/>
    <w:rsid w:val="00FC5968"/>
    <w:rsid w:val="00FD24C0"/>
    <w:rsid w:val="00FD7A49"/>
    <w:rsid w:val="00FF002E"/>
    <w:rsid w:val="00FF57D2"/>
    <w:rsid w:val="00FF6E8A"/>
    <w:rsid w:val="01453E4A"/>
    <w:rsid w:val="01502AC3"/>
    <w:rsid w:val="01896EFA"/>
    <w:rsid w:val="019C1CE0"/>
    <w:rsid w:val="01E944E9"/>
    <w:rsid w:val="01F87B8E"/>
    <w:rsid w:val="01FF0A68"/>
    <w:rsid w:val="023B6E0F"/>
    <w:rsid w:val="02BA6D7B"/>
    <w:rsid w:val="02DA736A"/>
    <w:rsid w:val="031D262F"/>
    <w:rsid w:val="04061431"/>
    <w:rsid w:val="043721D5"/>
    <w:rsid w:val="04515F9A"/>
    <w:rsid w:val="04D01D5D"/>
    <w:rsid w:val="04F20757"/>
    <w:rsid w:val="04F3764F"/>
    <w:rsid w:val="05414879"/>
    <w:rsid w:val="05AF5AC7"/>
    <w:rsid w:val="05E157FC"/>
    <w:rsid w:val="06707B7B"/>
    <w:rsid w:val="067957AE"/>
    <w:rsid w:val="07276620"/>
    <w:rsid w:val="073C6D39"/>
    <w:rsid w:val="0777625B"/>
    <w:rsid w:val="07A51DAD"/>
    <w:rsid w:val="07B37D07"/>
    <w:rsid w:val="07B5170A"/>
    <w:rsid w:val="08607A61"/>
    <w:rsid w:val="08685DF7"/>
    <w:rsid w:val="089C32FC"/>
    <w:rsid w:val="09B42A75"/>
    <w:rsid w:val="09B86136"/>
    <w:rsid w:val="09C2125F"/>
    <w:rsid w:val="09EE3973"/>
    <w:rsid w:val="0AA55DDE"/>
    <w:rsid w:val="0B483B01"/>
    <w:rsid w:val="0B495686"/>
    <w:rsid w:val="0BBC2929"/>
    <w:rsid w:val="0C230DF6"/>
    <w:rsid w:val="0C63529B"/>
    <w:rsid w:val="0C9469B4"/>
    <w:rsid w:val="0CF65293"/>
    <w:rsid w:val="0D8C5BE9"/>
    <w:rsid w:val="0DB1010E"/>
    <w:rsid w:val="0DFA2357"/>
    <w:rsid w:val="0E1C2B62"/>
    <w:rsid w:val="0E3755C9"/>
    <w:rsid w:val="0E4F65D3"/>
    <w:rsid w:val="0E8461BF"/>
    <w:rsid w:val="0EA601B6"/>
    <w:rsid w:val="0ED17292"/>
    <w:rsid w:val="0ED85426"/>
    <w:rsid w:val="0EE77E85"/>
    <w:rsid w:val="0F0462BB"/>
    <w:rsid w:val="0F5B5D1A"/>
    <w:rsid w:val="0F957BAE"/>
    <w:rsid w:val="0FAD3A3F"/>
    <w:rsid w:val="0FB92A33"/>
    <w:rsid w:val="0FCE2E05"/>
    <w:rsid w:val="0FEE1349"/>
    <w:rsid w:val="10550BE4"/>
    <w:rsid w:val="108C264F"/>
    <w:rsid w:val="10945F66"/>
    <w:rsid w:val="10A530D7"/>
    <w:rsid w:val="117524B9"/>
    <w:rsid w:val="118215A4"/>
    <w:rsid w:val="11A859EC"/>
    <w:rsid w:val="11AF7597"/>
    <w:rsid w:val="11B6796D"/>
    <w:rsid w:val="11C55AA7"/>
    <w:rsid w:val="12AF025C"/>
    <w:rsid w:val="12D76599"/>
    <w:rsid w:val="134B7358"/>
    <w:rsid w:val="137A02CE"/>
    <w:rsid w:val="158D6D21"/>
    <w:rsid w:val="158E5825"/>
    <w:rsid w:val="15976229"/>
    <w:rsid w:val="15CB11E6"/>
    <w:rsid w:val="15D41243"/>
    <w:rsid w:val="162E5FFF"/>
    <w:rsid w:val="169C0807"/>
    <w:rsid w:val="170A0528"/>
    <w:rsid w:val="177A156C"/>
    <w:rsid w:val="17B85E73"/>
    <w:rsid w:val="18BE126E"/>
    <w:rsid w:val="18F23E5A"/>
    <w:rsid w:val="18F93CDF"/>
    <w:rsid w:val="19073EA7"/>
    <w:rsid w:val="192347BB"/>
    <w:rsid w:val="19252032"/>
    <w:rsid w:val="193A46A9"/>
    <w:rsid w:val="1962595F"/>
    <w:rsid w:val="197968AD"/>
    <w:rsid w:val="198F3E18"/>
    <w:rsid w:val="1AC45B21"/>
    <w:rsid w:val="1B4B1054"/>
    <w:rsid w:val="1B632AD5"/>
    <w:rsid w:val="1BF45AF9"/>
    <w:rsid w:val="1C191017"/>
    <w:rsid w:val="1C454E24"/>
    <w:rsid w:val="1C62796C"/>
    <w:rsid w:val="1C76790F"/>
    <w:rsid w:val="1CEC33C6"/>
    <w:rsid w:val="1CF61D0E"/>
    <w:rsid w:val="1CFC2A60"/>
    <w:rsid w:val="1D00092B"/>
    <w:rsid w:val="1E215279"/>
    <w:rsid w:val="1E6F2591"/>
    <w:rsid w:val="1E9D39F1"/>
    <w:rsid w:val="1EA666E5"/>
    <w:rsid w:val="1EA76B0C"/>
    <w:rsid w:val="1EC666A0"/>
    <w:rsid w:val="1EE702D2"/>
    <w:rsid w:val="1FB60CE9"/>
    <w:rsid w:val="1FBA12AE"/>
    <w:rsid w:val="1FEC3740"/>
    <w:rsid w:val="207E41DC"/>
    <w:rsid w:val="20F92D5F"/>
    <w:rsid w:val="210E2930"/>
    <w:rsid w:val="211902D5"/>
    <w:rsid w:val="21225D4C"/>
    <w:rsid w:val="21842BEE"/>
    <w:rsid w:val="218B0426"/>
    <w:rsid w:val="21B32F65"/>
    <w:rsid w:val="21C11864"/>
    <w:rsid w:val="222E57C6"/>
    <w:rsid w:val="222F57E0"/>
    <w:rsid w:val="22981E0E"/>
    <w:rsid w:val="22B03847"/>
    <w:rsid w:val="233F6B23"/>
    <w:rsid w:val="238D53B5"/>
    <w:rsid w:val="23D32FD3"/>
    <w:rsid w:val="23DA52DB"/>
    <w:rsid w:val="2415153A"/>
    <w:rsid w:val="24426182"/>
    <w:rsid w:val="25417F00"/>
    <w:rsid w:val="2556287C"/>
    <w:rsid w:val="257E0D53"/>
    <w:rsid w:val="26C546BD"/>
    <w:rsid w:val="27B537F0"/>
    <w:rsid w:val="27E42594"/>
    <w:rsid w:val="280550B5"/>
    <w:rsid w:val="28DC77D5"/>
    <w:rsid w:val="28E836F8"/>
    <w:rsid w:val="296F08A6"/>
    <w:rsid w:val="298955B6"/>
    <w:rsid w:val="29B82E45"/>
    <w:rsid w:val="29F7363D"/>
    <w:rsid w:val="2A690CA8"/>
    <w:rsid w:val="2A756650"/>
    <w:rsid w:val="2AB05C73"/>
    <w:rsid w:val="2AE802DA"/>
    <w:rsid w:val="2B5C60F7"/>
    <w:rsid w:val="2C125408"/>
    <w:rsid w:val="2CC066E7"/>
    <w:rsid w:val="2D6549D1"/>
    <w:rsid w:val="2D77172F"/>
    <w:rsid w:val="2D8337A0"/>
    <w:rsid w:val="2D896C3E"/>
    <w:rsid w:val="2DA45878"/>
    <w:rsid w:val="2DF6129E"/>
    <w:rsid w:val="2DF61C9E"/>
    <w:rsid w:val="2E036CBF"/>
    <w:rsid w:val="2E1776D6"/>
    <w:rsid w:val="2E592211"/>
    <w:rsid w:val="2E773290"/>
    <w:rsid w:val="2F585932"/>
    <w:rsid w:val="2F717C47"/>
    <w:rsid w:val="30552F75"/>
    <w:rsid w:val="30A745F6"/>
    <w:rsid w:val="31047119"/>
    <w:rsid w:val="31536C74"/>
    <w:rsid w:val="316E0171"/>
    <w:rsid w:val="317524F8"/>
    <w:rsid w:val="31D43989"/>
    <w:rsid w:val="32116587"/>
    <w:rsid w:val="32126B53"/>
    <w:rsid w:val="329E2914"/>
    <w:rsid w:val="32D2156F"/>
    <w:rsid w:val="32E510FD"/>
    <w:rsid w:val="32E71AEF"/>
    <w:rsid w:val="330E34F0"/>
    <w:rsid w:val="335E6463"/>
    <w:rsid w:val="33DB77A1"/>
    <w:rsid w:val="34703FAE"/>
    <w:rsid w:val="34CD6FD4"/>
    <w:rsid w:val="35781043"/>
    <w:rsid w:val="36075C5A"/>
    <w:rsid w:val="36225577"/>
    <w:rsid w:val="36492DE7"/>
    <w:rsid w:val="36694856"/>
    <w:rsid w:val="36726C2B"/>
    <w:rsid w:val="367A696E"/>
    <w:rsid w:val="36C94937"/>
    <w:rsid w:val="372478B2"/>
    <w:rsid w:val="3729309C"/>
    <w:rsid w:val="37301105"/>
    <w:rsid w:val="37403814"/>
    <w:rsid w:val="374808A3"/>
    <w:rsid w:val="37664D2A"/>
    <w:rsid w:val="379A3FB6"/>
    <w:rsid w:val="380069CA"/>
    <w:rsid w:val="38224EF7"/>
    <w:rsid w:val="38227B0B"/>
    <w:rsid w:val="387A56B5"/>
    <w:rsid w:val="38CC0CBA"/>
    <w:rsid w:val="38DE1065"/>
    <w:rsid w:val="38F65D12"/>
    <w:rsid w:val="390F7DBD"/>
    <w:rsid w:val="39533639"/>
    <w:rsid w:val="397C7EDC"/>
    <w:rsid w:val="39865E46"/>
    <w:rsid w:val="39CF1747"/>
    <w:rsid w:val="3A014727"/>
    <w:rsid w:val="3A5A6F0F"/>
    <w:rsid w:val="3A5D4934"/>
    <w:rsid w:val="3A7418DD"/>
    <w:rsid w:val="3AB74616"/>
    <w:rsid w:val="3B1501DC"/>
    <w:rsid w:val="3B2E7C2D"/>
    <w:rsid w:val="3B625103"/>
    <w:rsid w:val="3B711E21"/>
    <w:rsid w:val="3BE86FAF"/>
    <w:rsid w:val="3BF112BF"/>
    <w:rsid w:val="3C0E6934"/>
    <w:rsid w:val="3C4C46B8"/>
    <w:rsid w:val="3C627549"/>
    <w:rsid w:val="3C8A7C08"/>
    <w:rsid w:val="3CA17C0A"/>
    <w:rsid w:val="3CEA0E4F"/>
    <w:rsid w:val="3CF97AAB"/>
    <w:rsid w:val="3CFF692B"/>
    <w:rsid w:val="3D133AD8"/>
    <w:rsid w:val="3D302090"/>
    <w:rsid w:val="3D3A2DA1"/>
    <w:rsid w:val="3D4F2045"/>
    <w:rsid w:val="3DB95D85"/>
    <w:rsid w:val="3E383C67"/>
    <w:rsid w:val="3F0B3F7F"/>
    <w:rsid w:val="3F3D0508"/>
    <w:rsid w:val="3FB669CC"/>
    <w:rsid w:val="400D45C9"/>
    <w:rsid w:val="40683B32"/>
    <w:rsid w:val="40CE6D75"/>
    <w:rsid w:val="40D245ED"/>
    <w:rsid w:val="414E4524"/>
    <w:rsid w:val="415D6F76"/>
    <w:rsid w:val="41A31524"/>
    <w:rsid w:val="41DD2054"/>
    <w:rsid w:val="422B16AC"/>
    <w:rsid w:val="42360528"/>
    <w:rsid w:val="426D2B06"/>
    <w:rsid w:val="428C30F0"/>
    <w:rsid w:val="42A40990"/>
    <w:rsid w:val="42B12D18"/>
    <w:rsid w:val="42E06996"/>
    <w:rsid w:val="42F03076"/>
    <w:rsid w:val="4331399A"/>
    <w:rsid w:val="43693369"/>
    <w:rsid w:val="436A76D8"/>
    <w:rsid w:val="437E68F0"/>
    <w:rsid w:val="438B6AC3"/>
    <w:rsid w:val="43DC7769"/>
    <w:rsid w:val="43E10512"/>
    <w:rsid w:val="44055E09"/>
    <w:rsid w:val="441868E3"/>
    <w:rsid w:val="442D1A86"/>
    <w:rsid w:val="443B54C0"/>
    <w:rsid w:val="443F0294"/>
    <w:rsid w:val="447B54BD"/>
    <w:rsid w:val="449C6C5D"/>
    <w:rsid w:val="452E70EE"/>
    <w:rsid w:val="456A0164"/>
    <w:rsid w:val="45CD0DAF"/>
    <w:rsid w:val="45EE5BD0"/>
    <w:rsid w:val="46056AE4"/>
    <w:rsid w:val="4615586F"/>
    <w:rsid w:val="46226583"/>
    <w:rsid w:val="469A4571"/>
    <w:rsid w:val="46B10446"/>
    <w:rsid w:val="46C67245"/>
    <w:rsid w:val="480A2EE3"/>
    <w:rsid w:val="48306198"/>
    <w:rsid w:val="484155A8"/>
    <w:rsid w:val="487302A0"/>
    <w:rsid w:val="488F5CB6"/>
    <w:rsid w:val="489B70F3"/>
    <w:rsid w:val="48AE792D"/>
    <w:rsid w:val="48BB1081"/>
    <w:rsid w:val="495031F0"/>
    <w:rsid w:val="496D58FB"/>
    <w:rsid w:val="49956340"/>
    <w:rsid w:val="49B97CBE"/>
    <w:rsid w:val="49D84371"/>
    <w:rsid w:val="49DB52F9"/>
    <w:rsid w:val="49E11FEA"/>
    <w:rsid w:val="49FF5087"/>
    <w:rsid w:val="4A1F4B60"/>
    <w:rsid w:val="4A555A9D"/>
    <w:rsid w:val="4AF96A68"/>
    <w:rsid w:val="4BD33E58"/>
    <w:rsid w:val="4C0A0114"/>
    <w:rsid w:val="4D3C1FB6"/>
    <w:rsid w:val="4D7E533B"/>
    <w:rsid w:val="4E4B6A24"/>
    <w:rsid w:val="4E893472"/>
    <w:rsid w:val="4EF1601F"/>
    <w:rsid w:val="4F045D34"/>
    <w:rsid w:val="4F4A3496"/>
    <w:rsid w:val="4FA80711"/>
    <w:rsid w:val="4FB1404B"/>
    <w:rsid w:val="4FC843E5"/>
    <w:rsid w:val="508D1BCB"/>
    <w:rsid w:val="50A50BFD"/>
    <w:rsid w:val="50E42FD1"/>
    <w:rsid w:val="51353879"/>
    <w:rsid w:val="513E339F"/>
    <w:rsid w:val="515952E8"/>
    <w:rsid w:val="51682933"/>
    <w:rsid w:val="517E5C5C"/>
    <w:rsid w:val="52BE12E8"/>
    <w:rsid w:val="53970D78"/>
    <w:rsid w:val="542F4AD1"/>
    <w:rsid w:val="546D734C"/>
    <w:rsid w:val="54FC103C"/>
    <w:rsid w:val="559755E9"/>
    <w:rsid w:val="55D534AD"/>
    <w:rsid w:val="55FD21D6"/>
    <w:rsid w:val="56E3332F"/>
    <w:rsid w:val="57233EC5"/>
    <w:rsid w:val="573771BF"/>
    <w:rsid w:val="575A7FD6"/>
    <w:rsid w:val="578548AD"/>
    <w:rsid w:val="581474DB"/>
    <w:rsid w:val="583D5271"/>
    <w:rsid w:val="58B32F58"/>
    <w:rsid w:val="58B761EE"/>
    <w:rsid w:val="5910702F"/>
    <w:rsid w:val="591E2755"/>
    <w:rsid w:val="59456D20"/>
    <w:rsid w:val="594F56C3"/>
    <w:rsid w:val="59E0542D"/>
    <w:rsid w:val="5A476E05"/>
    <w:rsid w:val="5A563859"/>
    <w:rsid w:val="5ACE597B"/>
    <w:rsid w:val="5AD50739"/>
    <w:rsid w:val="5ADD152B"/>
    <w:rsid w:val="5B19239A"/>
    <w:rsid w:val="5B2E3CAD"/>
    <w:rsid w:val="5B6B4C3D"/>
    <w:rsid w:val="5B992A34"/>
    <w:rsid w:val="5BBD6E7C"/>
    <w:rsid w:val="5BD861CC"/>
    <w:rsid w:val="5BDC1A11"/>
    <w:rsid w:val="5D08005C"/>
    <w:rsid w:val="5D0D591D"/>
    <w:rsid w:val="5D36024A"/>
    <w:rsid w:val="5D464EFB"/>
    <w:rsid w:val="5D8B254A"/>
    <w:rsid w:val="5D9B6A37"/>
    <w:rsid w:val="5DD55118"/>
    <w:rsid w:val="5DEB073F"/>
    <w:rsid w:val="5E012405"/>
    <w:rsid w:val="5EDA5F89"/>
    <w:rsid w:val="5EF61CF1"/>
    <w:rsid w:val="5FA77814"/>
    <w:rsid w:val="5FCA106D"/>
    <w:rsid w:val="5FEC097E"/>
    <w:rsid w:val="5FEF5DD8"/>
    <w:rsid w:val="6058787B"/>
    <w:rsid w:val="609911B8"/>
    <w:rsid w:val="60AF33AD"/>
    <w:rsid w:val="60E91D9F"/>
    <w:rsid w:val="6130712E"/>
    <w:rsid w:val="61C92CCC"/>
    <w:rsid w:val="6211784F"/>
    <w:rsid w:val="626402B3"/>
    <w:rsid w:val="62AE5F25"/>
    <w:rsid w:val="62F2387A"/>
    <w:rsid w:val="630D026E"/>
    <w:rsid w:val="631948BF"/>
    <w:rsid w:val="636C37BA"/>
    <w:rsid w:val="63DE1DCA"/>
    <w:rsid w:val="640B06D3"/>
    <w:rsid w:val="64563BF8"/>
    <w:rsid w:val="649D75F5"/>
    <w:rsid w:val="64DF45A2"/>
    <w:rsid w:val="65A441D1"/>
    <w:rsid w:val="65AE09FC"/>
    <w:rsid w:val="660F47D9"/>
    <w:rsid w:val="66127773"/>
    <w:rsid w:val="66F54D0E"/>
    <w:rsid w:val="67B46CFE"/>
    <w:rsid w:val="67DF64E2"/>
    <w:rsid w:val="67E1220E"/>
    <w:rsid w:val="67E97043"/>
    <w:rsid w:val="682F692D"/>
    <w:rsid w:val="685D0380"/>
    <w:rsid w:val="68811983"/>
    <w:rsid w:val="689C67F8"/>
    <w:rsid w:val="69062378"/>
    <w:rsid w:val="69191C0C"/>
    <w:rsid w:val="6926038E"/>
    <w:rsid w:val="699624A9"/>
    <w:rsid w:val="69E94A65"/>
    <w:rsid w:val="6A055DAB"/>
    <w:rsid w:val="6A0A6A74"/>
    <w:rsid w:val="6A0D056D"/>
    <w:rsid w:val="6A285FBC"/>
    <w:rsid w:val="6A2D0CD1"/>
    <w:rsid w:val="6A4D5B97"/>
    <w:rsid w:val="6AC2648B"/>
    <w:rsid w:val="6B050604"/>
    <w:rsid w:val="6B637099"/>
    <w:rsid w:val="6B770D1F"/>
    <w:rsid w:val="6B911BF6"/>
    <w:rsid w:val="6BC97988"/>
    <w:rsid w:val="6BE6790E"/>
    <w:rsid w:val="6BF0028A"/>
    <w:rsid w:val="6C0E70F2"/>
    <w:rsid w:val="6CE02788"/>
    <w:rsid w:val="6D2D5BFB"/>
    <w:rsid w:val="6D45352C"/>
    <w:rsid w:val="6D79605D"/>
    <w:rsid w:val="6D967C1B"/>
    <w:rsid w:val="6DD94349"/>
    <w:rsid w:val="6DF510CB"/>
    <w:rsid w:val="6DF97EE7"/>
    <w:rsid w:val="6E156D2F"/>
    <w:rsid w:val="6E377BEB"/>
    <w:rsid w:val="6E4013FB"/>
    <w:rsid w:val="6E8506F6"/>
    <w:rsid w:val="6F025754"/>
    <w:rsid w:val="6F074CE3"/>
    <w:rsid w:val="6F7C3BF6"/>
    <w:rsid w:val="6FD40F5D"/>
    <w:rsid w:val="70272FB2"/>
    <w:rsid w:val="702E0A6D"/>
    <w:rsid w:val="70BC1918"/>
    <w:rsid w:val="711E55FC"/>
    <w:rsid w:val="71656859"/>
    <w:rsid w:val="717F73D1"/>
    <w:rsid w:val="71CA7E59"/>
    <w:rsid w:val="72181176"/>
    <w:rsid w:val="72765A14"/>
    <w:rsid w:val="72FF71BA"/>
    <w:rsid w:val="730A5CD2"/>
    <w:rsid w:val="730A64C3"/>
    <w:rsid w:val="733E4D84"/>
    <w:rsid w:val="735120DA"/>
    <w:rsid w:val="735B331C"/>
    <w:rsid w:val="738C15BE"/>
    <w:rsid w:val="73D51751"/>
    <w:rsid w:val="73E74BC5"/>
    <w:rsid w:val="740377A0"/>
    <w:rsid w:val="74191374"/>
    <w:rsid w:val="7457158D"/>
    <w:rsid w:val="75016B03"/>
    <w:rsid w:val="75034AA0"/>
    <w:rsid w:val="75093F3E"/>
    <w:rsid w:val="75BC5223"/>
    <w:rsid w:val="75D3307E"/>
    <w:rsid w:val="75E713D5"/>
    <w:rsid w:val="75EA39CD"/>
    <w:rsid w:val="760C6AF9"/>
    <w:rsid w:val="7616545B"/>
    <w:rsid w:val="76753EF4"/>
    <w:rsid w:val="769C48BD"/>
    <w:rsid w:val="76F6282E"/>
    <w:rsid w:val="76FA0FBF"/>
    <w:rsid w:val="771B5134"/>
    <w:rsid w:val="77F122F8"/>
    <w:rsid w:val="782253A3"/>
    <w:rsid w:val="784F397B"/>
    <w:rsid w:val="79364534"/>
    <w:rsid w:val="798D0A74"/>
    <w:rsid w:val="79E91D90"/>
    <w:rsid w:val="7A1146DF"/>
    <w:rsid w:val="7A8163A2"/>
    <w:rsid w:val="7AB630EF"/>
    <w:rsid w:val="7AB93212"/>
    <w:rsid w:val="7AC224EE"/>
    <w:rsid w:val="7B0E34D7"/>
    <w:rsid w:val="7B80117E"/>
    <w:rsid w:val="7BB75C11"/>
    <w:rsid w:val="7C035950"/>
    <w:rsid w:val="7C1B121D"/>
    <w:rsid w:val="7C797878"/>
    <w:rsid w:val="7C7B1585"/>
    <w:rsid w:val="7D930501"/>
    <w:rsid w:val="7DEE3A16"/>
    <w:rsid w:val="7DF23D83"/>
    <w:rsid w:val="7E4B598C"/>
    <w:rsid w:val="7E6448FD"/>
    <w:rsid w:val="7EA66D72"/>
    <w:rsid w:val="7FC44A9B"/>
    <w:rsid w:val="7FD87443"/>
    <w:rsid w:val="7FE06042"/>
    <w:rsid w:val="F9F636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pPr>
      <w:ind w:left="113"/>
    </w:pPr>
    <w:rPr>
      <w:sz w:val="32"/>
      <w:szCs w:val="32"/>
    </w:rPr>
  </w:style>
  <w:style w:type="paragraph" w:styleId="4">
    <w:name w:val="Date"/>
    <w:basedOn w:val="1"/>
    <w:next w:val="1"/>
    <w:autoRedefine/>
    <w:qFormat/>
    <w:uiPriority w:val="0"/>
    <w:pPr>
      <w:ind w:left="100" w:leftChars="2500"/>
    </w:pPr>
  </w:style>
  <w:style w:type="paragraph" w:styleId="5">
    <w:name w:val="Body Text Indent 2"/>
    <w:basedOn w:val="1"/>
    <w:qFormat/>
    <w:uiPriority w:val="0"/>
    <w:pPr>
      <w:spacing w:line="480" w:lineRule="auto"/>
      <w:ind w:left="420" w:left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Cs w:val="21"/>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rFonts w:cs="Times New Roman"/>
      <w:b/>
      <w:bCs/>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paragraph" w:customStyle="1" w:styleId="16">
    <w:name w:val="引文目录1"/>
    <w:basedOn w:val="1"/>
    <w:next w:val="1"/>
    <w:autoRedefine/>
    <w:qFormat/>
    <w:uiPriority w:val="0"/>
    <w:pPr>
      <w:ind w:left="420" w:leftChars="200"/>
    </w:pPr>
    <w:rPr>
      <w:rFonts w:ascii="Times New Roman" w:hAnsi="Times New Roman" w:eastAsia="宋体" w:cs="Times New Roman"/>
    </w:rPr>
  </w:style>
  <w:style w:type="paragraph" w:customStyle="1" w:styleId="17">
    <w:name w:val="正文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p0"/>
    <w:basedOn w:val="1"/>
    <w:autoRedefine/>
    <w:qFormat/>
    <w:uiPriority w:val="0"/>
    <w:pPr>
      <w:widowControl/>
    </w:pPr>
    <w:rPr>
      <w:kern w:val="0"/>
      <w:szCs w:val="21"/>
    </w:rPr>
  </w:style>
  <w:style w:type="paragraph" w:styleId="19">
    <w:name w:val="List Paragraph"/>
    <w:basedOn w:val="1"/>
    <w:autoRedefine/>
    <w:qFormat/>
    <w:uiPriority w:val="34"/>
    <w:pPr>
      <w:ind w:firstLine="420" w:firstLineChars="200"/>
    </w:pPr>
  </w:style>
  <w:style w:type="paragraph" w:styleId="2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Char3"/>
    <w:basedOn w:val="1"/>
    <w:autoRedefine/>
    <w:qFormat/>
    <w:uiPriority w:val="0"/>
  </w:style>
  <w:style w:type="paragraph" w:customStyle="1" w:styleId="22">
    <w:name w:val="reader-word-layer reader-word-s3-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3">
    <w:name w:val="WPS Plain"/>
    <w:autoRedefine/>
    <w:qFormat/>
    <w:uiPriority w:val="0"/>
    <w:rPr>
      <w:rFonts w:ascii="Calibri" w:hAnsi="Calibri" w:eastAsia="宋体" w:cs="Times New Roman"/>
      <w:sz w:val="21"/>
      <w:szCs w:val="22"/>
      <w:lang w:val="en-US" w:eastAsia="zh-CN" w:bidi="ar-SA"/>
    </w:rPr>
  </w:style>
  <w:style w:type="character" w:customStyle="1" w:styleId="24">
    <w:name w:val="font71"/>
    <w:basedOn w:val="12"/>
    <w:autoRedefine/>
    <w:qFormat/>
    <w:uiPriority w:val="0"/>
    <w:rPr>
      <w:rFonts w:ascii="楷体_GB2312" w:eastAsia="楷体_GB2312" w:cs="楷体_GB2312"/>
      <w:b/>
      <w:color w:val="000000"/>
      <w:sz w:val="26"/>
      <w:szCs w:val="26"/>
      <w:u w:val="none"/>
    </w:rPr>
  </w:style>
  <w:style w:type="character" w:customStyle="1" w:styleId="25">
    <w:name w:val="font81"/>
    <w:basedOn w:val="12"/>
    <w:autoRedefine/>
    <w:qFormat/>
    <w:uiPriority w:val="0"/>
    <w:rPr>
      <w:rFonts w:hint="eastAsia" w:ascii="宋体" w:hAnsi="宋体" w:eastAsia="宋体" w:cs="宋体"/>
      <w:color w:val="000000"/>
      <w:sz w:val="26"/>
      <w:szCs w:val="26"/>
      <w:u w:val="none"/>
    </w:rPr>
  </w:style>
  <w:style w:type="character" w:customStyle="1" w:styleId="26">
    <w:name w:val="font01"/>
    <w:basedOn w:val="12"/>
    <w:autoRedefine/>
    <w:qFormat/>
    <w:uiPriority w:val="0"/>
    <w:rPr>
      <w:rFonts w:hint="eastAsia" w:ascii="宋体" w:hAnsi="宋体" w:eastAsia="宋体" w:cs="宋体"/>
      <w:color w:val="000000"/>
      <w:sz w:val="26"/>
      <w:szCs w:val="26"/>
      <w:u w:val="none"/>
    </w:rPr>
  </w:style>
  <w:style w:type="character" w:customStyle="1" w:styleId="27">
    <w:name w:val="font41"/>
    <w:basedOn w:val="12"/>
    <w:autoRedefine/>
    <w:qFormat/>
    <w:uiPriority w:val="0"/>
    <w:rPr>
      <w:rFonts w:hint="default" w:ascii="Times New Roman" w:hAnsi="Times New Roman" w:cs="Times New Roman"/>
      <w:color w:val="000000"/>
      <w:sz w:val="44"/>
      <w:szCs w:val="44"/>
      <w:u w:val="none"/>
    </w:rPr>
  </w:style>
  <w:style w:type="character" w:customStyle="1" w:styleId="28">
    <w:name w:val="blue141"/>
    <w:autoRedefine/>
    <w:qFormat/>
    <w:uiPriority w:val="0"/>
    <w:rPr>
      <w:rFonts w:hint="default" w:ascii="ˎ̥" w:hAnsi="ˎ̥"/>
      <w:color w:val="000000"/>
      <w:sz w:val="27"/>
      <w:szCs w:val="27"/>
      <w:u w:val="none"/>
    </w:rPr>
  </w:style>
  <w:style w:type="character" w:customStyle="1" w:styleId="29">
    <w:name w:val="font21"/>
    <w:basedOn w:val="12"/>
    <w:autoRedefine/>
    <w:qFormat/>
    <w:uiPriority w:val="0"/>
    <w:rPr>
      <w:rFonts w:hint="default" w:ascii="Times New Roman" w:hAnsi="Times New Roman" w:cs="Times New Roman"/>
      <w:color w:val="000000"/>
      <w:sz w:val="26"/>
      <w:szCs w:val="26"/>
      <w:u w:val="none"/>
    </w:rPr>
  </w:style>
  <w:style w:type="character" w:customStyle="1" w:styleId="30">
    <w:name w:val="font11"/>
    <w:basedOn w:val="12"/>
    <w:autoRedefine/>
    <w:qFormat/>
    <w:uiPriority w:val="0"/>
    <w:rPr>
      <w:rFonts w:hint="eastAsia" w:ascii="宋体" w:hAnsi="宋体" w:eastAsia="宋体" w:cs="宋体"/>
      <w:color w:val="000000"/>
      <w:sz w:val="24"/>
      <w:szCs w:val="24"/>
      <w:u w:val="none"/>
    </w:rPr>
  </w:style>
  <w:style w:type="character" w:customStyle="1" w:styleId="31">
    <w:name w:val="font91"/>
    <w:basedOn w:val="12"/>
    <w:autoRedefine/>
    <w:qFormat/>
    <w:uiPriority w:val="0"/>
    <w:rPr>
      <w:rFonts w:ascii="黑体" w:hAnsi="宋体" w:eastAsia="黑体" w:cs="黑体"/>
      <w:color w:val="000000"/>
      <w:sz w:val="44"/>
      <w:szCs w:val="44"/>
      <w:u w:val="none"/>
    </w:rPr>
  </w:style>
  <w:style w:type="character" w:customStyle="1" w:styleId="32">
    <w:name w:val="font61"/>
    <w:basedOn w:val="12"/>
    <w:autoRedefine/>
    <w:qFormat/>
    <w:uiPriority w:val="0"/>
    <w:rPr>
      <w:rFonts w:hint="default" w:ascii="Times New Roman" w:hAnsi="Times New Roman" w:cs="Times New Roman"/>
      <w:color w:val="000000"/>
      <w:sz w:val="26"/>
      <w:szCs w:val="26"/>
      <w:u w:val="none"/>
    </w:rPr>
  </w:style>
  <w:style w:type="character" w:customStyle="1" w:styleId="33">
    <w:name w:val="font31"/>
    <w:basedOn w:val="12"/>
    <w:autoRedefine/>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3538</Words>
  <Characters>3538</Characters>
  <Lines>23</Lines>
  <Paragraphs>6</Paragraphs>
  <TotalTime>19</TotalTime>
  <ScaleCrop>false</ScaleCrop>
  <LinksUpToDate>false</LinksUpToDate>
  <CharactersWithSpaces>3539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2018-04-16T15:47:00Z</dcterms:created>
  <dc:creator>Administrator</dc:creator>
  <cp:lastModifiedBy>Butterfly Effect</cp:lastModifiedBy>
  <cp:lastPrinted>2024-04-19T03:14:00Z</cp:lastPrinted>
  <dcterms:modified xsi:type="dcterms:W3CDTF">2024-07-01T10:29:48Z</dcterms:modified>
  <dc:title>各级党委政府主要领导是安全生产工作第一责任人，要亲自抓安全生产工作，共同承担安全生产责任；各级党委政府其他班子成员在履行岗位业务工作职责的同时，对分管行业领域内的安全生产工作负直接领导责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F2CEAC1761224003A7DBBD84E748194C_13</vt:lpwstr>
  </property>
</Properties>
</file>