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F1548">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桦川县人民政府</w:t>
      </w:r>
      <w:r>
        <w:rPr>
          <w:rFonts w:hint="eastAsia" w:ascii="方正小标宋简体" w:hAnsi="方正小标宋简体" w:eastAsia="方正小标宋简体" w:cs="方正小标宋简体"/>
          <w:b w:val="0"/>
          <w:bCs/>
          <w:sz w:val="44"/>
          <w:szCs w:val="44"/>
          <w:lang w:eastAsia="zh-CN"/>
        </w:rPr>
        <w:t>农用地转用</w:t>
      </w:r>
      <w:r>
        <w:rPr>
          <w:rFonts w:hint="eastAsia" w:ascii="方正小标宋简体" w:hAnsi="方正小标宋简体" w:eastAsia="方正小标宋简体" w:cs="方正小标宋简体"/>
          <w:b w:val="0"/>
          <w:bCs/>
          <w:sz w:val="44"/>
          <w:szCs w:val="44"/>
        </w:rPr>
        <w:t>公告</w:t>
      </w:r>
    </w:p>
    <w:p w14:paraId="08D9EF56">
      <w:pPr>
        <w:keepNext w:val="0"/>
        <w:keepLines w:val="0"/>
        <w:pageBreakBefore w:val="0"/>
        <w:widowControl w:val="0"/>
        <w:kinsoku/>
        <w:wordWrap/>
        <w:overflowPunct/>
        <w:topLinePunct w:val="0"/>
        <w:autoSpaceDE/>
        <w:autoSpaceDN/>
        <w:bidi w:val="0"/>
        <w:adjustRightInd/>
        <w:snapToGrid/>
        <w:spacing w:line="540" w:lineRule="exact"/>
        <w:ind w:left="0" w:firstLine="615"/>
        <w:textAlignment w:val="auto"/>
        <w:rPr>
          <w:rFonts w:hint="eastAsia" w:ascii="仿宋" w:hAnsi="仿宋" w:eastAsia="仿宋" w:cstheme="minorBidi"/>
          <w:kern w:val="2"/>
          <w:sz w:val="30"/>
          <w:szCs w:val="30"/>
          <w:lang w:val="en-US" w:eastAsia="zh-CN" w:bidi="ar-SA"/>
        </w:rPr>
      </w:pPr>
    </w:p>
    <w:p w14:paraId="7EE2A930">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星火朝鲜族乡人民政府：</w:t>
      </w:r>
    </w:p>
    <w:p w14:paraId="4AE6D401">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根据《中华人民共和国土地</w:t>
      </w:r>
      <w:bookmarkStart w:id="0" w:name="_GoBack"/>
      <w:bookmarkEnd w:id="0"/>
      <w:r>
        <w:rPr>
          <w:rFonts w:hint="default" w:ascii="Times New Roman" w:hAnsi="Times New Roman" w:eastAsia="仿宋_GB2312" w:cs="Times New Roman"/>
          <w:kern w:val="2"/>
          <w:sz w:val="32"/>
          <w:szCs w:val="32"/>
          <w:lang w:val="en-US" w:eastAsia="zh-CN" w:bidi="ar-SA"/>
        </w:rPr>
        <w:t>管理法》第四十四条、《中华人民共和国土地管理法实施条例》第三十一条，</w:t>
      </w:r>
      <w:r>
        <w:rPr>
          <w:rFonts w:hint="eastAsia" w:ascii="Times New Roman" w:hAnsi="Times New Roman" w:eastAsia="仿宋_GB2312" w:cs="Times New Roman"/>
          <w:kern w:val="2"/>
          <w:sz w:val="32"/>
          <w:szCs w:val="32"/>
          <w:lang w:val="en-US" w:eastAsia="zh-CN" w:bidi="ar-SA"/>
        </w:rPr>
        <w:t>按照</w:t>
      </w:r>
      <w:r>
        <w:rPr>
          <w:rFonts w:hint="default" w:ascii="Times New Roman" w:hAnsi="Times New Roman" w:eastAsia="仿宋_GB2312" w:cs="Times New Roman"/>
          <w:kern w:val="2"/>
          <w:sz w:val="32"/>
          <w:szCs w:val="32"/>
          <w:lang w:val="en-US" w:eastAsia="zh-CN" w:bidi="ar-SA"/>
        </w:rPr>
        <w:t>《关于佳木斯市桦川县二〇二五年度第二批次村镇建设农用地转用方案的批复》（佳政土资字〔2025〕第003号）文件批准，佳木斯市人民政府于2025年5月9日转用星火朝鲜族乡燎原村</w:t>
      </w:r>
      <w:r>
        <w:rPr>
          <w:rFonts w:hint="eastAsia" w:ascii="Times New Roman" w:hAnsi="Times New Roman" w:eastAsia="仿宋_GB2312" w:cs="Times New Roman"/>
          <w:kern w:val="2"/>
          <w:sz w:val="32"/>
          <w:szCs w:val="32"/>
          <w:lang w:val="en-US" w:eastAsia="zh-CN" w:bidi="ar-SA"/>
        </w:rPr>
        <w:t>土地</w:t>
      </w:r>
      <w:r>
        <w:rPr>
          <w:rFonts w:hint="default" w:ascii="Times New Roman" w:hAnsi="Times New Roman" w:eastAsia="仿宋_GB2312" w:cs="Times New Roman"/>
          <w:color w:val="auto"/>
          <w:kern w:val="2"/>
          <w:sz w:val="32"/>
          <w:szCs w:val="32"/>
          <w:lang w:val="en-US" w:eastAsia="zh-CN" w:bidi="ar-SA"/>
        </w:rPr>
        <w:t>。集体农用地1.11公顷（耕地0.8015公顷）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不涉及国有土地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共计1.11公顷转为建设用地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作为该工程项目建设用地。现将佳木斯市人民政府批准的《农用地转用土地征收方案》</w:t>
      </w:r>
      <w:r>
        <w:rPr>
          <w:rFonts w:hint="default" w:ascii="Times New Roman" w:hAnsi="Times New Roman" w:eastAsia="仿宋_GB2312" w:cs="Times New Roman"/>
          <w:kern w:val="2"/>
          <w:sz w:val="32"/>
          <w:szCs w:val="32"/>
          <w:lang w:val="en-US" w:eastAsia="zh-CN" w:bidi="ar-SA"/>
        </w:rPr>
        <w:t>内容和有关事项公告如下：</w:t>
      </w:r>
    </w:p>
    <w:p w14:paraId="1A781E9A">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建设项目名称：桦川县2025年度第二批次村镇建设用地</w:t>
      </w:r>
      <w:r>
        <w:rPr>
          <w:rFonts w:hint="eastAsia" w:ascii="Times New Roman" w:hAnsi="Times New Roman" w:eastAsia="仿宋_GB2312" w:cs="Times New Roman"/>
          <w:kern w:val="2"/>
          <w:sz w:val="32"/>
          <w:szCs w:val="32"/>
          <w:lang w:val="en-US" w:eastAsia="zh-CN" w:bidi="ar-SA"/>
        </w:rPr>
        <w:t>。</w:t>
      </w:r>
    </w:p>
    <w:p w14:paraId="04B86212">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转用土地位置：桦川县星火朝鲜族乡燎原村。</w:t>
      </w:r>
    </w:p>
    <w:p w14:paraId="2E7A657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被转用村（组）及面积：星火朝鲜族乡燎原村集体土地面积1.11公顷。</w:t>
      </w:r>
    </w:p>
    <w:p w14:paraId="64A795A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土地补偿安置标准：41元/平方米。</w:t>
      </w:r>
    </w:p>
    <w:p w14:paraId="1CAFDBFB">
      <w:pPr>
        <w:keepNext w:val="0"/>
        <w:keepLines w:val="0"/>
        <w:pageBreakBefore w:val="0"/>
        <w:widowControl w:val="0"/>
        <w:kinsoku/>
        <w:wordWrap/>
        <w:overflowPunct/>
        <w:topLinePunct w:val="0"/>
        <w:autoSpaceDE/>
        <w:autoSpaceDN/>
        <w:bidi w:val="0"/>
        <w:adjustRightInd/>
        <w:snapToGrid/>
        <w:spacing w:line="540" w:lineRule="exact"/>
        <w:ind w:left="0" w:firstLine="656" w:firstLineChars="205"/>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自转用土地公告发布之日起，任何单位和个人不得在拟征地范围内抢栽抢建；违反规定抢栽抢建的，</w:t>
      </w:r>
      <w:r>
        <w:rPr>
          <w:rFonts w:hint="eastAsia" w:ascii="Times New Roman" w:hAnsi="Times New Roman" w:eastAsia="仿宋_GB2312" w:cs="Times New Roman"/>
          <w:kern w:val="2"/>
          <w:sz w:val="32"/>
          <w:szCs w:val="32"/>
          <w:lang w:val="en-US" w:eastAsia="zh-CN" w:bidi="ar-SA"/>
        </w:rPr>
        <w:t>则</w:t>
      </w:r>
      <w:r>
        <w:rPr>
          <w:rFonts w:hint="default" w:ascii="Times New Roman" w:hAnsi="Times New Roman" w:eastAsia="仿宋_GB2312" w:cs="Times New Roman"/>
          <w:kern w:val="2"/>
          <w:sz w:val="32"/>
          <w:szCs w:val="32"/>
          <w:lang w:val="en-US" w:eastAsia="zh-CN" w:bidi="ar-SA"/>
        </w:rPr>
        <w:t>不予补偿。</w:t>
      </w:r>
    </w:p>
    <w:p w14:paraId="056CB2B6">
      <w:pPr>
        <w:keepNext w:val="0"/>
        <w:keepLines w:val="0"/>
        <w:pageBreakBefore w:val="0"/>
        <w:widowControl w:val="0"/>
        <w:kinsoku/>
        <w:wordWrap/>
        <w:overflowPunct/>
        <w:topLinePunct w:val="0"/>
        <w:autoSpaceDE/>
        <w:autoSpaceDN/>
        <w:bidi w:val="0"/>
        <w:adjustRightInd/>
        <w:snapToGrid/>
        <w:spacing w:line="540" w:lineRule="exact"/>
        <w:ind w:left="0" w:firstLine="656" w:firstLineChars="20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土地所有权人、使用人在规定期限内不办理征地补偿登记的将视为放弃其应有的权益。</w:t>
      </w:r>
    </w:p>
    <w:p w14:paraId="39D14FBC">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sz w:val="32"/>
          <w:szCs w:val="32"/>
        </w:rPr>
      </w:pPr>
    </w:p>
    <w:p w14:paraId="70EACCB2">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仿宋_GB2312" w:cs="Times New Roman"/>
          <w:sz w:val="32"/>
          <w:szCs w:val="32"/>
        </w:rPr>
      </w:pPr>
    </w:p>
    <w:p w14:paraId="18268E96">
      <w:pPr>
        <w:keepNext w:val="0"/>
        <w:keepLines w:val="0"/>
        <w:pageBreakBefore w:val="0"/>
        <w:widowControl w:val="0"/>
        <w:kinsoku/>
        <w:wordWrap/>
        <w:overflowPunct/>
        <w:topLinePunct w:val="0"/>
        <w:autoSpaceDE/>
        <w:autoSpaceDN/>
        <w:bidi w:val="0"/>
        <w:adjustRightInd/>
        <w:snapToGrid/>
        <w:spacing w:line="540" w:lineRule="exact"/>
        <w:ind w:left="0"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桦川县人民政府</w:t>
      </w:r>
    </w:p>
    <w:p w14:paraId="675BA7F2">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503A66D-3BE8-45C2-8CA5-456CC876FF4C}"/>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2F6FE59-329E-44CA-988C-26B9A7680E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NzVjMjk1YTM0MmQyM2E5N2RkYTgyMmE2NTQ0Y2UifQ=="/>
  </w:docVars>
  <w:rsids>
    <w:rsidRoot w:val="4BC7765C"/>
    <w:rsid w:val="000B1BCE"/>
    <w:rsid w:val="00167CDA"/>
    <w:rsid w:val="00180837"/>
    <w:rsid w:val="001B5BA3"/>
    <w:rsid w:val="002F78FE"/>
    <w:rsid w:val="00361D03"/>
    <w:rsid w:val="004838BC"/>
    <w:rsid w:val="00520425"/>
    <w:rsid w:val="005977F0"/>
    <w:rsid w:val="00852443"/>
    <w:rsid w:val="00867709"/>
    <w:rsid w:val="008B4E0F"/>
    <w:rsid w:val="00912904"/>
    <w:rsid w:val="0091361A"/>
    <w:rsid w:val="00932A0E"/>
    <w:rsid w:val="009A0C51"/>
    <w:rsid w:val="009D59E5"/>
    <w:rsid w:val="00A713FC"/>
    <w:rsid w:val="00C55B95"/>
    <w:rsid w:val="00D04B43"/>
    <w:rsid w:val="00F44D85"/>
    <w:rsid w:val="00FA0AFC"/>
    <w:rsid w:val="00FD7AC6"/>
    <w:rsid w:val="031A2F2A"/>
    <w:rsid w:val="041A5D6E"/>
    <w:rsid w:val="061A7605"/>
    <w:rsid w:val="09615163"/>
    <w:rsid w:val="0BFC20A1"/>
    <w:rsid w:val="0CB16402"/>
    <w:rsid w:val="0D31744E"/>
    <w:rsid w:val="0E8D4ECF"/>
    <w:rsid w:val="0F024CF3"/>
    <w:rsid w:val="0F814066"/>
    <w:rsid w:val="12B43A31"/>
    <w:rsid w:val="12C64289"/>
    <w:rsid w:val="13C150B7"/>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20216FA3"/>
    <w:rsid w:val="204E5C81"/>
    <w:rsid w:val="220E2610"/>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BB20D13"/>
    <w:rsid w:val="3C1A2DCC"/>
    <w:rsid w:val="3E345683"/>
    <w:rsid w:val="3E9866E4"/>
    <w:rsid w:val="3E9E590D"/>
    <w:rsid w:val="408B26F0"/>
    <w:rsid w:val="41C52A0B"/>
    <w:rsid w:val="42EF247B"/>
    <w:rsid w:val="43234C5C"/>
    <w:rsid w:val="43BD6E5F"/>
    <w:rsid w:val="43CA3ACA"/>
    <w:rsid w:val="441904B5"/>
    <w:rsid w:val="44692B43"/>
    <w:rsid w:val="450A6755"/>
    <w:rsid w:val="474512D3"/>
    <w:rsid w:val="47583451"/>
    <w:rsid w:val="47E063AC"/>
    <w:rsid w:val="4823731E"/>
    <w:rsid w:val="48D6308C"/>
    <w:rsid w:val="495242F5"/>
    <w:rsid w:val="4A49144C"/>
    <w:rsid w:val="4B1F03EF"/>
    <w:rsid w:val="4BAD5A0B"/>
    <w:rsid w:val="4BC7765C"/>
    <w:rsid w:val="4BEA27BB"/>
    <w:rsid w:val="4C171980"/>
    <w:rsid w:val="4D9F14F5"/>
    <w:rsid w:val="4EA11120"/>
    <w:rsid w:val="4F6A787C"/>
    <w:rsid w:val="5072283A"/>
    <w:rsid w:val="52A028B6"/>
    <w:rsid w:val="52FD1026"/>
    <w:rsid w:val="54336CC9"/>
    <w:rsid w:val="553A2684"/>
    <w:rsid w:val="580A7D41"/>
    <w:rsid w:val="58405511"/>
    <w:rsid w:val="587005A3"/>
    <w:rsid w:val="587C3476"/>
    <w:rsid w:val="59D81EA5"/>
    <w:rsid w:val="5BA064C5"/>
    <w:rsid w:val="5CBA3AE4"/>
    <w:rsid w:val="5D243653"/>
    <w:rsid w:val="5E9544E8"/>
    <w:rsid w:val="6021554D"/>
    <w:rsid w:val="608F5287"/>
    <w:rsid w:val="61975313"/>
    <w:rsid w:val="62500A46"/>
    <w:rsid w:val="62B72874"/>
    <w:rsid w:val="63133F4E"/>
    <w:rsid w:val="67491834"/>
    <w:rsid w:val="67DB2C6A"/>
    <w:rsid w:val="6813679E"/>
    <w:rsid w:val="6A9E67F3"/>
    <w:rsid w:val="6AAD2EDA"/>
    <w:rsid w:val="6ABF6769"/>
    <w:rsid w:val="6AD165DE"/>
    <w:rsid w:val="6B2E004D"/>
    <w:rsid w:val="6C9855CB"/>
    <w:rsid w:val="6C9F760A"/>
    <w:rsid w:val="6CEF1588"/>
    <w:rsid w:val="6D572619"/>
    <w:rsid w:val="6DEF3B2E"/>
    <w:rsid w:val="6EA65048"/>
    <w:rsid w:val="6F3A1264"/>
    <w:rsid w:val="712B5ACA"/>
    <w:rsid w:val="71DF4F5D"/>
    <w:rsid w:val="72273726"/>
    <w:rsid w:val="752D5343"/>
    <w:rsid w:val="76182EC4"/>
    <w:rsid w:val="766B3CA1"/>
    <w:rsid w:val="79FF0B71"/>
    <w:rsid w:val="7A9279F6"/>
    <w:rsid w:val="7B36643A"/>
    <w:rsid w:val="7B474C85"/>
    <w:rsid w:val="7CAC1616"/>
    <w:rsid w:val="7CC51EFF"/>
    <w:rsid w:val="7CE02C9B"/>
    <w:rsid w:val="7DE019AA"/>
    <w:rsid w:val="7E09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Body Text Indent"/>
    <w:basedOn w:val="1"/>
    <w:qFormat/>
    <w:uiPriority w:val="0"/>
    <w:pPr>
      <w:ind w:firstLine="640" w:firstLineChars="200"/>
    </w:pPr>
    <w:rPr>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508</Characters>
  <Lines>9</Lines>
  <Paragraphs>2</Paragraphs>
  <TotalTime>1</TotalTime>
  <ScaleCrop>false</ScaleCrop>
  <LinksUpToDate>false</LinksUpToDate>
  <CharactersWithSpaces>533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2025-04-14T13:45:00Z</dcterms:created>
  <dc:creator>Administrator</dc:creator>
  <cp:lastModifiedBy>1，</cp:lastModifiedBy>
  <cp:lastPrinted>2025-05-20T04:21:00Z</cp:lastPrinted>
  <dcterms:modified xsi:type="dcterms:W3CDTF">2025-10-24T02:08:35Z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A9C42026044D45B5BD1F926CBEA79335</vt:lpwstr>
  </property>
  <property fmtid="{D5CDD505-2E9C-101B-9397-08002B2CF9AE}" pid="4" name="KSOTemplateDocerSaveRecord">
    <vt:lpwstr>eyJoZGlkIjoiNjQ2ZDM3NjA5YTFlYjdmMDg2NDcwMmEwZGU4NzVhOGIiLCJ1c2VySWQiOiIxMTgzNDU5NjczIn0=</vt:lpwstr>
  </property>
</Properties>
</file>